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CFBA" w14:textId="77777777" w:rsidR="00023E6D" w:rsidRPr="00023E6D" w:rsidRDefault="00023E6D" w:rsidP="00023E6D">
      <w:pPr>
        <w:jc w:val="center"/>
        <w:rPr>
          <w:rFonts w:ascii="Arial" w:hAnsi="Arial" w:cs="Arial"/>
          <w:b/>
          <w:color w:val="002060"/>
          <w:sz w:val="36"/>
          <w:szCs w:val="36"/>
        </w:rPr>
      </w:pPr>
      <w:r w:rsidRPr="00023E6D">
        <w:rPr>
          <w:rFonts w:ascii="Arial" w:hAnsi="Arial" w:cs="Arial"/>
          <w:b/>
          <w:color w:val="002060"/>
          <w:sz w:val="36"/>
          <w:szCs w:val="36"/>
        </w:rPr>
        <w:t>Risk Protection Arrangement</w:t>
      </w:r>
    </w:p>
    <w:p w14:paraId="241AD014" w14:textId="77777777" w:rsidR="00023E6D" w:rsidRPr="00023E6D" w:rsidRDefault="00023E6D" w:rsidP="00023E6D">
      <w:pPr>
        <w:jc w:val="center"/>
        <w:rPr>
          <w:rFonts w:ascii="Arial" w:hAnsi="Arial" w:cs="Arial"/>
          <w:b/>
          <w:color w:val="002060"/>
          <w:sz w:val="36"/>
          <w:szCs w:val="36"/>
        </w:rPr>
      </w:pPr>
      <w:r w:rsidRPr="00023E6D">
        <w:rPr>
          <w:rFonts w:ascii="Arial" w:hAnsi="Arial" w:cs="Arial"/>
          <w:b/>
          <w:color w:val="002060"/>
          <w:sz w:val="36"/>
          <w:szCs w:val="36"/>
        </w:rPr>
        <w:t>COVID-19 Frequently Asked Questions</w:t>
      </w:r>
    </w:p>
    <w:p w14:paraId="5597B799" w14:textId="2FCB44CA" w:rsidR="005A251C" w:rsidRPr="00023E6D" w:rsidRDefault="005A251C">
      <w:pPr>
        <w:rPr>
          <w:rFonts w:ascii="Arial" w:hAnsi="Arial" w:cs="Arial"/>
          <w:b/>
          <w:color w:val="002060"/>
          <w:sz w:val="28"/>
          <w:szCs w:val="28"/>
        </w:rPr>
      </w:pPr>
      <w:r w:rsidRPr="00023E6D">
        <w:rPr>
          <w:rFonts w:ascii="Arial" w:hAnsi="Arial" w:cs="Arial"/>
          <w:b/>
          <w:color w:val="002060"/>
          <w:sz w:val="28"/>
          <w:szCs w:val="28"/>
        </w:rPr>
        <w:t>Property Damage</w:t>
      </w:r>
    </w:p>
    <w:p w14:paraId="386B46D8" w14:textId="77777777" w:rsidR="00EC36F5" w:rsidRPr="008752D9" w:rsidRDefault="00EC36F5">
      <w:pPr>
        <w:rPr>
          <w:rFonts w:ascii="Arial" w:hAnsi="Arial" w:cs="Arial"/>
          <w:b/>
        </w:rPr>
      </w:pPr>
      <w:r w:rsidRPr="008752D9">
        <w:rPr>
          <w:rFonts w:ascii="Arial" w:hAnsi="Arial" w:cs="Arial"/>
          <w:b/>
        </w:rPr>
        <w:t>Question 1:</w:t>
      </w:r>
    </w:p>
    <w:p w14:paraId="06899348" w14:textId="77777777" w:rsidR="00EC36F5" w:rsidRPr="008752D9" w:rsidRDefault="00F15159">
      <w:pPr>
        <w:rPr>
          <w:rFonts w:ascii="Arial" w:hAnsi="Arial" w:cs="Arial"/>
        </w:rPr>
      </w:pPr>
      <w:r w:rsidRPr="008752D9">
        <w:rPr>
          <w:rFonts w:ascii="Arial" w:hAnsi="Arial" w:cs="Arial"/>
        </w:rPr>
        <w:t>If my</w:t>
      </w:r>
      <w:r w:rsidR="00503079">
        <w:rPr>
          <w:rFonts w:ascii="Arial" w:hAnsi="Arial" w:cs="Arial"/>
        </w:rPr>
        <w:t xml:space="preserve"> school has to close due to a CO</w:t>
      </w:r>
      <w:r w:rsidRPr="008752D9">
        <w:rPr>
          <w:rFonts w:ascii="Arial" w:hAnsi="Arial" w:cs="Arial"/>
        </w:rPr>
        <w:t>VID-19 outbreak, w</w:t>
      </w:r>
      <w:r w:rsidR="00EC36F5" w:rsidRPr="008752D9">
        <w:rPr>
          <w:rFonts w:ascii="Arial" w:hAnsi="Arial" w:cs="Arial"/>
        </w:rPr>
        <w:t>ill the RPA continue to cover loss or damage to school property whilst it is closed for an indefinite period?</w:t>
      </w:r>
    </w:p>
    <w:p w14:paraId="66E3D738" w14:textId="77777777" w:rsidR="00EC36F5" w:rsidRPr="008752D9" w:rsidRDefault="00EC36F5">
      <w:pPr>
        <w:rPr>
          <w:rFonts w:ascii="Arial" w:hAnsi="Arial" w:cs="Arial"/>
          <w:b/>
        </w:rPr>
      </w:pPr>
      <w:r w:rsidRPr="008752D9">
        <w:rPr>
          <w:rFonts w:ascii="Arial" w:hAnsi="Arial" w:cs="Arial"/>
          <w:b/>
        </w:rPr>
        <w:t>Answer 1:</w:t>
      </w:r>
    </w:p>
    <w:p w14:paraId="4DC463AC" w14:textId="77777777" w:rsidR="00612872" w:rsidRPr="008752D9" w:rsidRDefault="00EC36F5" w:rsidP="00612872">
      <w:pPr>
        <w:spacing w:before="120" w:after="120"/>
        <w:rPr>
          <w:rFonts w:ascii="Arial" w:hAnsi="Arial" w:cs="Arial"/>
        </w:rPr>
      </w:pPr>
      <w:r w:rsidRPr="008752D9">
        <w:rPr>
          <w:rFonts w:ascii="Arial" w:hAnsi="Arial" w:cs="Arial"/>
        </w:rPr>
        <w:t>Yes</w:t>
      </w:r>
      <w:r w:rsidR="008752D9">
        <w:rPr>
          <w:rFonts w:ascii="Arial" w:hAnsi="Arial" w:cs="Arial"/>
        </w:rPr>
        <w:t>,</w:t>
      </w:r>
      <w:r w:rsidRPr="008752D9">
        <w:rPr>
          <w:rFonts w:ascii="Arial" w:hAnsi="Arial" w:cs="Arial"/>
        </w:rPr>
        <w:t xml:space="preserve"> full RPA cover would apply subject to your usual Member Retention. </w:t>
      </w:r>
    </w:p>
    <w:p w14:paraId="02309FA5" w14:textId="77777777" w:rsidR="004B3536" w:rsidRDefault="00612872" w:rsidP="008752D9">
      <w:pPr>
        <w:spacing w:before="120" w:after="120"/>
        <w:rPr>
          <w:rFonts w:ascii="Arial" w:hAnsi="Arial" w:cs="Arial"/>
        </w:rPr>
      </w:pPr>
      <w:r w:rsidRPr="008752D9">
        <w:rPr>
          <w:rFonts w:ascii="Arial" w:eastAsia="MS Mincho" w:hAnsi="Arial" w:cs="Arial"/>
          <w:lang w:eastAsia="ja-JP"/>
        </w:rPr>
        <w:t>There are no specific minimum requirements within the RPA with regards to risk management. There is a general requirement that RPA Members maintain a minimum standard of risk management</w:t>
      </w:r>
      <w:r w:rsidR="0012294E" w:rsidRPr="008752D9">
        <w:rPr>
          <w:rFonts w:ascii="Arial" w:eastAsia="MS Mincho" w:hAnsi="Arial" w:cs="Arial"/>
          <w:lang w:eastAsia="ja-JP"/>
        </w:rPr>
        <w:t>. W</w:t>
      </w:r>
      <w:r w:rsidRPr="008752D9">
        <w:rPr>
          <w:rFonts w:ascii="Arial" w:hAnsi="Arial" w:cs="Arial"/>
        </w:rPr>
        <w:t xml:space="preserve">hilst the school is closed during this time you should </w:t>
      </w:r>
      <w:r w:rsidR="00EC36F5" w:rsidRPr="008752D9">
        <w:rPr>
          <w:rFonts w:ascii="Arial" w:hAnsi="Arial" w:cs="Arial"/>
        </w:rPr>
        <w:t xml:space="preserve">put in place the </w:t>
      </w:r>
      <w:r w:rsidR="0012294E" w:rsidRPr="008752D9">
        <w:rPr>
          <w:rFonts w:ascii="Arial" w:hAnsi="Arial" w:cs="Arial"/>
        </w:rPr>
        <w:t xml:space="preserve">policies and </w:t>
      </w:r>
      <w:r w:rsidR="00EC36F5" w:rsidRPr="008752D9">
        <w:rPr>
          <w:rFonts w:ascii="Arial" w:hAnsi="Arial" w:cs="Arial"/>
        </w:rPr>
        <w:t xml:space="preserve">procedures you </w:t>
      </w:r>
      <w:r w:rsidR="0012294E" w:rsidRPr="008752D9">
        <w:rPr>
          <w:rFonts w:ascii="Arial" w:hAnsi="Arial" w:cs="Arial"/>
        </w:rPr>
        <w:t xml:space="preserve">would normally </w:t>
      </w:r>
      <w:r w:rsidR="00EC36F5" w:rsidRPr="008752D9">
        <w:rPr>
          <w:rFonts w:ascii="Arial" w:hAnsi="Arial" w:cs="Arial"/>
        </w:rPr>
        <w:t>follow when the school is closed for holiday</w:t>
      </w:r>
      <w:r w:rsidRPr="008752D9">
        <w:rPr>
          <w:rFonts w:ascii="Arial" w:hAnsi="Arial" w:cs="Arial"/>
        </w:rPr>
        <w:t xml:space="preserve"> period</w:t>
      </w:r>
      <w:r w:rsidR="00EC36F5" w:rsidRPr="008752D9">
        <w:rPr>
          <w:rFonts w:ascii="Arial" w:hAnsi="Arial" w:cs="Arial"/>
        </w:rPr>
        <w:t xml:space="preserve">s, </w:t>
      </w:r>
      <w:r w:rsidR="0012294E" w:rsidRPr="008752D9">
        <w:rPr>
          <w:rFonts w:ascii="Arial" w:hAnsi="Arial" w:cs="Arial"/>
        </w:rPr>
        <w:t>e.g.</w:t>
      </w:r>
      <w:r w:rsidR="00EC36F5" w:rsidRPr="008752D9">
        <w:rPr>
          <w:rFonts w:ascii="Arial" w:hAnsi="Arial" w:cs="Arial"/>
        </w:rPr>
        <w:t xml:space="preserve"> securing the property and regular inspections. </w:t>
      </w:r>
    </w:p>
    <w:p w14:paraId="1E692E79" w14:textId="77777777" w:rsidR="005A251C" w:rsidRPr="00023E6D" w:rsidRDefault="005A251C">
      <w:pPr>
        <w:rPr>
          <w:rFonts w:ascii="Arial" w:hAnsi="Arial" w:cs="Arial"/>
          <w:b/>
          <w:color w:val="002060"/>
          <w:sz w:val="28"/>
          <w:szCs w:val="28"/>
        </w:rPr>
      </w:pPr>
      <w:r w:rsidRPr="00023E6D">
        <w:rPr>
          <w:rFonts w:ascii="Arial" w:hAnsi="Arial" w:cs="Arial"/>
          <w:b/>
          <w:color w:val="002060"/>
          <w:sz w:val="28"/>
          <w:szCs w:val="28"/>
        </w:rPr>
        <w:t>Business Interruption</w:t>
      </w:r>
    </w:p>
    <w:p w14:paraId="44288DE8" w14:textId="77777777" w:rsidR="00EC36F5" w:rsidRPr="00EC36F5" w:rsidRDefault="000E0C8C">
      <w:pPr>
        <w:rPr>
          <w:rFonts w:ascii="Arial" w:hAnsi="Arial" w:cs="Arial"/>
          <w:b/>
        </w:rPr>
      </w:pPr>
      <w:r w:rsidRPr="00EC36F5">
        <w:rPr>
          <w:rFonts w:ascii="Arial" w:hAnsi="Arial" w:cs="Arial"/>
          <w:b/>
        </w:rPr>
        <w:t>Question</w:t>
      </w:r>
      <w:r w:rsidR="00612872">
        <w:rPr>
          <w:rFonts w:ascii="Arial" w:hAnsi="Arial" w:cs="Arial"/>
          <w:b/>
        </w:rPr>
        <w:t xml:space="preserve"> </w:t>
      </w:r>
      <w:r w:rsidR="005A251C">
        <w:rPr>
          <w:rFonts w:ascii="Arial" w:hAnsi="Arial" w:cs="Arial"/>
          <w:b/>
        </w:rPr>
        <w:t>1</w:t>
      </w:r>
      <w:r w:rsidRPr="00EC36F5">
        <w:rPr>
          <w:rFonts w:ascii="Arial" w:hAnsi="Arial" w:cs="Arial"/>
          <w:b/>
        </w:rPr>
        <w:t>:</w:t>
      </w:r>
    </w:p>
    <w:p w14:paraId="62D8E5BB" w14:textId="43FAA996" w:rsidR="000E0C8C" w:rsidRPr="008752D9" w:rsidRDefault="00F15159">
      <w:pPr>
        <w:rPr>
          <w:rFonts w:ascii="Arial" w:hAnsi="Arial" w:cs="Arial"/>
        </w:rPr>
      </w:pPr>
      <w:r w:rsidRPr="008752D9">
        <w:rPr>
          <w:rFonts w:ascii="Arial" w:hAnsi="Arial" w:cs="Arial"/>
        </w:rPr>
        <w:t xml:space="preserve">If the school has to close due to a COVID-19 outbreak, will the RPA provide cover for loss of income or revenue or the school’s obligation to continue to </w:t>
      </w:r>
      <w:r w:rsidR="000E0C8C" w:rsidRPr="008752D9">
        <w:rPr>
          <w:rFonts w:ascii="Arial" w:hAnsi="Arial" w:cs="Arial"/>
        </w:rPr>
        <w:t>pay fixed costs such as employee wages</w:t>
      </w:r>
      <w:r w:rsidR="00187444">
        <w:rPr>
          <w:rFonts w:ascii="Arial" w:hAnsi="Arial" w:cs="Arial"/>
        </w:rPr>
        <w:t>?</w:t>
      </w:r>
    </w:p>
    <w:p w14:paraId="35F218B7" w14:textId="77777777" w:rsidR="000E0C8C" w:rsidRPr="008752D9" w:rsidRDefault="000E0C8C">
      <w:pPr>
        <w:rPr>
          <w:rFonts w:ascii="Arial" w:hAnsi="Arial" w:cs="Arial"/>
          <w:b/>
        </w:rPr>
      </w:pPr>
      <w:r w:rsidRPr="008752D9">
        <w:rPr>
          <w:rFonts w:ascii="Arial" w:hAnsi="Arial" w:cs="Arial"/>
          <w:b/>
        </w:rPr>
        <w:t>Answer</w:t>
      </w:r>
      <w:r w:rsidR="00612872" w:rsidRPr="008752D9">
        <w:rPr>
          <w:rFonts w:ascii="Arial" w:hAnsi="Arial" w:cs="Arial"/>
          <w:b/>
        </w:rPr>
        <w:t xml:space="preserve"> </w:t>
      </w:r>
      <w:r w:rsidR="005A251C" w:rsidRPr="008752D9">
        <w:rPr>
          <w:rFonts w:ascii="Arial" w:hAnsi="Arial" w:cs="Arial"/>
          <w:b/>
        </w:rPr>
        <w:t>1</w:t>
      </w:r>
      <w:r w:rsidRPr="008752D9">
        <w:rPr>
          <w:rFonts w:ascii="Arial" w:hAnsi="Arial" w:cs="Arial"/>
          <w:b/>
        </w:rPr>
        <w:t>:</w:t>
      </w:r>
    </w:p>
    <w:p w14:paraId="23AAFFE5" w14:textId="77777777" w:rsidR="000E0C8C" w:rsidRPr="008752D9" w:rsidRDefault="000E0C8C">
      <w:pPr>
        <w:rPr>
          <w:rFonts w:ascii="Arial" w:hAnsi="Arial" w:cs="Arial"/>
        </w:rPr>
      </w:pPr>
      <w:r w:rsidRPr="008752D9">
        <w:rPr>
          <w:rFonts w:ascii="Arial" w:hAnsi="Arial" w:cs="Arial"/>
        </w:rPr>
        <w:t xml:space="preserve">The business interruption cover provided by the RPA is in relation to increased cost of working only, therefore if the school was damaged by fire or flood the RPA would indemnify the </w:t>
      </w:r>
      <w:r w:rsidR="001D6C6A" w:rsidRPr="008752D9">
        <w:rPr>
          <w:rFonts w:ascii="Arial" w:hAnsi="Arial" w:cs="Arial"/>
        </w:rPr>
        <w:t xml:space="preserve">increased </w:t>
      </w:r>
      <w:r w:rsidRPr="008752D9">
        <w:rPr>
          <w:rFonts w:ascii="Arial" w:hAnsi="Arial" w:cs="Arial"/>
        </w:rPr>
        <w:t xml:space="preserve">costs of </w:t>
      </w:r>
      <w:r w:rsidR="001D6C6A" w:rsidRPr="008752D9">
        <w:rPr>
          <w:rFonts w:ascii="Arial" w:hAnsi="Arial" w:cs="Arial"/>
        </w:rPr>
        <w:t>providing education, e.g. a</w:t>
      </w:r>
      <w:r w:rsidRPr="008752D9">
        <w:rPr>
          <w:rFonts w:ascii="Arial" w:hAnsi="Arial" w:cs="Arial"/>
        </w:rPr>
        <w:t xml:space="preserve">lternative accommodation. </w:t>
      </w:r>
    </w:p>
    <w:p w14:paraId="7227BEBE" w14:textId="77777777" w:rsidR="00A321D6" w:rsidRPr="008752D9" w:rsidRDefault="000E0C8C" w:rsidP="00A321D6">
      <w:pPr>
        <w:rPr>
          <w:rFonts w:ascii="Arial" w:hAnsi="Arial" w:cs="Arial"/>
        </w:rPr>
      </w:pPr>
      <w:r w:rsidRPr="008752D9">
        <w:rPr>
          <w:rFonts w:ascii="Arial" w:hAnsi="Arial" w:cs="Arial"/>
        </w:rPr>
        <w:t>Cover does not extend to loss of revenue or the payment of fixed costs</w:t>
      </w:r>
      <w:r w:rsidR="001D6C6A" w:rsidRPr="008752D9">
        <w:rPr>
          <w:rFonts w:ascii="Arial" w:hAnsi="Arial" w:cs="Arial"/>
        </w:rPr>
        <w:t>, e.g.</w:t>
      </w:r>
      <w:r w:rsidRPr="008752D9">
        <w:rPr>
          <w:rFonts w:ascii="Arial" w:hAnsi="Arial" w:cs="Arial"/>
        </w:rPr>
        <w:t xml:space="preserve"> staff wages</w:t>
      </w:r>
      <w:r w:rsidR="00D10D07" w:rsidRPr="008752D9">
        <w:rPr>
          <w:rFonts w:ascii="Arial" w:hAnsi="Arial" w:cs="Arial"/>
        </w:rPr>
        <w:t xml:space="preserve"> whether as a result of damage to school property or the school being instructed to close in exceptional circumstances such as C</w:t>
      </w:r>
      <w:r w:rsidR="006A3D1D" w:rsidRPr="008752D9">
        <w:rPr>
          <w:rFonts w:ascii="Arial" w:hAnsi="Arial" w:cs="Arial"/>
        </w:rPr>
        <w:t>OVID-</w:t>
      </w:r>
      <w:r w:rsidR="00D10D07" w:rsidRPr="008752D9">
        <w:rPr>
          <w:rFonts w:ascii="Arial" w:hAnsi="Arial" w:cs="Arial"/>
        </w:rPr>
        <w:t>19.</w:t>
      </w:r>
      <w:r w:rsidR="00A321D6" w:rsidRPr="008752D9">
        <w:rPr>
          <w:rFonts w:ascii="Arial" w:hAnsi="Arial" w:cs="Arial"/>
        </w:rPr>
        <w:t xml:space="preserve"> </w:t>
      </w:r>
    </w:p>
    <w:p w14:paraId="79CD74F5" w14:textId="77777777" w:rsidR="00C54259" w:rsidRDefault="00C54259" w:rsidP="001C5BBF">
      <w:pPr>
        <w:rPr>
          <w:rFonts w:ascii="Arial" w:hAnsi="Arial" w:cs="Arial"/>
          <w:b/>
        </w:rPr>
      </w:pPr>
      <w:r>
        <w:rPr>
          <w:rFonts w:ascii="Arial" w:hAnsi="Arial" w:cs="Arial"/>
          <w:b/>
        </w:rPr>
        <w:lastRenderedPageBreak/>
        <w:t xml:space="preserve">Question </w:t>
      </w:r>
      <w:r w:rsidR="005A251C">
        <w:rPr>
          <w:rFonts w:ascii="Arial" w:hAnsi="Arial" w:cs="Arial"/>
          <w:b/>
        </w:rPr>
        <w:t>2</w:t>
      </w:r>
      <w:r w:rsidR="00E50C65">
        <w:rPr>
          <w:rFonts w:ascii="Arial" w:hAnsi="Arial" w:cs="Arial"/>
          <w:b/>
        </w:rPr>
        <w:t>:</w:t>
      </w:r>
    </w:p>
    <w:p w14:paraId="5A0CD79C" w14:textId="77777777" w:rsidR="00C54259" w:rsidRPr="008752D9" w:rsidRDefault="00C54259" w:rsidP="00C54259">
      <w:pPr>
        <w:rPr>
          <w:rFonts w:ascii="Arial" w:hAnsi="Arial" w:cs="Arial"/>
        </w:rPr>
      </w:pPr>
      <w:r w:rsidRPr="008752D9">
        <w:rPr>
          <w:rFonts w:ascii="Arial" w:hAnsi="Arial" w:cs="Arial"/>
        </w:rPr>
        <w:t>We are a state boarding school and will lose boarding fees</w:t>
      </w:r>
      <w:r w:rsidR="00F15159" w:rsidRPr="008752D9">
        <w:rPr>
          <w:rFonts w:ascii="Arial" w:hAnsi="Arial" w:cs="Arial"/>
        </w:rPr>
        <w:t xml:space="preserve"> if the school has to close due to a COVID-19 outbreak.</w:t>
      </w:r>
      <w:r w:rsidRPr="008752D9">
        <w:rPr>
          <w:rFonts w:ascii="Arial" w:hAnsi="Arial" w:cs="Arial"/>
        </w:rPr>
        <w:t xml:space="preserve"> Will the RPA provide cover for the loss of fees and any fixed costs that remain payable?</w:t>
      </w:r>
    </w:p>
    <w:p w14:paraId="39B85836" w14:textId="77777777" w:rsidR="00C54259" w:rsidRPr="008752D9" w:rsidRDefault="00C54259" w:rsidP="001C5BBF">
      <w:pPr>
        <w:rPr>
          <w:rFonts w:ascii="Arial" w:hAnsi="Arial" w:cs="Arial"/>
          <w:b/>
        </w:rPr>
      </w:pPr>
      <w:r w:rsidRPr="008752D9">
        <w:rPr>
          <w:rFonts w:ascii="Arial" w:hAnsi="Arial" w:cs="Arial"/>
          <w:b/>
        </w:rPr>
        <w:t xml:space="preserve">Answer </w:t>
      </w:r>
      <w:r w:rsidR="005A251C" w:rsidRPr="008752D9">
        <w:rPr>
          <w:rFonts w:ascii="Arial" w:hAnsi="Arial" w:cs="Arial"/>
          <w:b/>
        </w:rPr>
        <w:t>2</w:t>
      </w:r>
      <w:r w:rsidR="00E50C65">
        <w:rPr>
          <w:rFonts w:ascii="Arial" w:hAnsi="Arial" w:cs="Arial"/>
          <w:b/>
        </w:rPr>
        <w:t>:</w:t>
      </w:r>
    </w:p>
    <w:p w14:paraId="701CCF9A" w14:textId="77777777" w:rsidR="00C54259" w:rsidRPr="008752D9" w:rsidRDefault="00C54259" w:rsidP="00C54259">
      <w:pPr>
        <w:rPr>
          <w:rFonts w:ascii="Arial" w:hAnsi="Arial" w:cs="Arial"/>
        </w:rPr>
      </w:pPr>
      <w:r w:rsidRPr="008752D9">
        <w:rPr>
          <w:rFonts w:ascii="Arial" w:hAnsi="Arial" w:cs="Arial"/>
        </w:rPr>
        <w:t xml:space="preserve">The RPA does not provide any loss of revenue cover, as such there is no cover for either loss of income (fees) or the fixed costs that need to be paid. </w:t>
      </w:r>
    </w:p>
    <w:p w14:paraId="498E20E1" w14:textId="77777777" w:rsidR="00023E6D" w:rsidRDefault="00023E6D" w:rsidP="001C5BBF">
      <w:pPr>
        <w:rPr>
          <w:rFonts w:ascii="Arial" w:hAnsi="Arial" w:cs="Arial"/>
          <w:b/>
        </w:rPr>
      </w:pPr>
    </w:p>
    <w:p w14:paraId="1C554BCC" w14:textId="18A9EA4C" w:rsidR="00FB2CFA" w:rsidRPr="008752D9" w:rsidRDefault="00FB2CFA" w:rsidP="001C5BBF">
      <w:pPr>
        <w:rPr>
          <w:rFonts w:ascii="Arial" w:hAnsi="Arial" w:cs="Arial"/>
          <w:b/>
        </w:rPr>
      </w:pPr>
      <w:r w:rsidRPr="008752D9">
        <w:rPr>
          <w:rFonts w:ascii="Arial" w:hAnsi="Arial" w:cs="Arial"/>
          <w:b/>
        </w:rPr>
        <w:t xml:space="preserve">Question </w:t>
      </w:r>
      <w:r w:rsidR="005A251C" w:rsidRPr="008752D9">
        <w:rPr>
          <w:rFonts w:ascii="Arial" w:hAnsi="Arial" w:cs="Arial"/>
          <w:b/>
        </w:rPr>
        <w:t>3</w:t>
      </w:r>
      <w:r w:rsidR="00E50C65">
        <w:rPr>
          <w:rFonts w:ascii="Arial" w:hAnsi="Arial" w:cs="Arial"/>
          <w:b/>
        </w:rPr>
        <w:t>:</w:t>
      </w:r>
    </w:p>
    <w:p w14:paraId="0F498689" w14:textId="77777777" w:rsidR="00FB2CFA" w:rsidRPr="008752D9" w:rsidRDefault="00F15159" w:rsidP="001C5BBF">
      <w:pPr>
        <w:rPr>
          <w:rFonts w:ascii="Arial" w:hAnsi="Arial" w:cs="Arial"/>
        </w:rPr>
      </w:pPr>
      <w:r w:rsidRPr="008752D9">
        <w:rPr>
          <w:rFonts w:ascii="Arial" w:hAnsi="Arial" w:cs="Arial"/>
        </w:rPr>
        <w:t xml:space="preserve">If the school has to close due to a COVID-19 outbreak will the RPA indemnify the school where the school has </w:t>
      </w:r>
      <w:r w:rsidR="00FB2CFA" w:rsidRPr="008752D9">
        <w:rPr>
          <w:rFonts w:ascii="Arial" w:hAnsi="Arial" w:cs="Arial"/>
        </w:rPr>
        <w:t>ongoing obligations to pay school service prov</w:t>
      </w:r>
      <w:r w:rsidRPr="008752D9">
        <w:rPr>
          <w:rFonts w:ascii="Arial" w:hAnsi="Arial" w:cs="Arial"/>
        </w:rPr>
        <w:t>iders, e.g. catering companies</w:t>
      </w:r>
      <w:r w:rsidR="00FB2CFA" w:rsidRPr="008752D9">
        <w:rPr>
          <w:rFonts w:ascii="Arial" w:hAnsi="Arial" w:cs="Arial"/>
        </w:rPr>
        <w:t>?</w:t>
      </w:r>
    </w:p>
    <w:p w14:paraId="2A8125CE" w14:textId="77777777" w:rsidR="00FB2CFA" w:rsidRPr="00EC36F5" w:rsidRDefault="00612872" w:rsidP="001C5BBF">
      <w:pPr>
        <w:rPr>
          <w:rFonts w:ascii="Arial" w:hAnsi="Arial" w:cs="Arial"/>
          <w:b/>
        </w:rPr>
      </w:pPr>
      <w:r>
        <w:rPr>
          <w:rFonts w:ascii="Arial" w:hAnsi="Arial" w:cs="Arial"/>
          <w:b/>
        </w:rPr>
        <w:t xml:space="preserve">Answer </w:t>
      </w:r>
      <w:r w:rsidR="005A251C">
        <w:rPr>
          <w:rFonts w:ascii="Arial" w:hAnsi="Arial" w:cs="Arial"/>
          <w:b/>
        </w:rPr>
        <w:t>3</w:t>
      </w:r>
      <w:r w:rsidR="009C2DD5">
        <w:rPr>
          <w:rFonts w:ascii="Arial" w:hAnsi="Arial" w:cs="Arial"/>
          <w:b/>
        </w:rPr>
        <w:t>:</w:t>
      </w:r>
    </w:p>
    <w:p w14:paraId="379427CD" w14:textId="77777777" w:rsidR="00E370A9" w:rsidRPr="008752D9" w:rsidRDefault="00FB2CFA" w:rsidP="00F15159">
      <w:pPr>
        <w:rPr>
          <w:rFonts w:ascii="Arial" w:hAnsi="Arial" w:cs="Arial"/>
        </w:rPr>
      </w:pPr>
      <w:r w:rsidRPr="008752D9">
        <w:rPr>
          <w:rFonts w:ascii="Arial" w:hAnsi="Arial" w:cs="Arial"/>
        </w:rPr>
        <w:t xml:space="preserve">There is no direct cover by the RPA and we recommend that you negotiate with your suppliers in these circumstances with a view to them suspending payments due. </w:t>
      </w:r>
    </w:p>
    <w:p w14:paraId="49C7C6C1" w14:textId="77777777" w:rsidR="005A251C" w:rsidRPr="008752D9" w:rsidRDefault="005A251C" w:rsidP="001C5BBF">
      <w:pPr>
        <w:rPr>
          <w:rFonts w:ascii="Arial" w:hAnsi="Arial" w:cs="Arial"/>
          <w:b/>
        </w:rPr>
      </w:pPr>
      <w:r w:rsidRPr="008752D9">
        <w:rPr>
          <w:rFonts w:ascii="Arial" w:hAnsi="Arial" w:cs="Arial"/>
          <w:b/>
        </w:rPr>
        <w:t>Question 4:</w:t>
      </w:r>
    </w:p>
    <w:p w14:paraId="1020A771" w14:textId="77777777" w:rsidR="005A251C" w:rsidRPr="008752D9" w:rsidRDefault="00F15159" w:rsidP="001C5BBF">
      <w:pPr>
        <w:rPr>
          <w:rFonts w:ascii="Arial" w:hAnsi="Arial" w:cs="Arial"/>
        </w:rPr>
      </w:pPr>
      <w:r w:rsidRPr="008752D9">
        <w:rPr>
          <w:rFonts w:ascii="Arial" w:hAnsi="Arial" w:cs="Arial"/>
        </w:rPr>
        <w:t xml:space="preserve">If the school has to close due to a COVID-19 outbreak will the RPA indemnify the cost of purchasing IT equipment </w:t>
      </w:r>
      <w:r w:rsidR="005A251C" w:rsidRPr="008752D9">
        <w:rPr>
          <w:rFonts w:ascii="Arial" w:hAnsi="Arial" w:cs="Arial"/>
        </w:rPr>
        <w:t>for staff members and pupils to be able to continue working from home</w:t>
      </w:r>
      <w:r w:rsidRPr="008752D9">
        <w:rPr>
          <w:rFonts w:ascii="Arial" w:hAnsi="Arial" w:cs="Arial"/>
        </w:rPr>
        <w:t>?</w:t>
      </w:r>
    </w:p>
    <w:p w14:paraId="4FC45EE9" w14:textId="77777777" w:rsidR="005A251C" w:rsidRPr="008752D9" w:rsidRDefault="005A251C" w:rsidP="001C5BBF">
      <w:pPr>
        <w:rPr>
          <w:rFonts w:ascii="Arial" w:hAnsi="Arial" w:cs="Arial"/>
          <w:b/>
        </w:rPr>
      </w:pPr>
      <w:r w:rsidRPr="008752D9">
        <w:rPr>
          <w:rFonts w:ascii="Arial" w:hAnsi="Arial" w:cs="Arial"/>
          <w:b/>
        </w:rPr>
        <w:t>Answer 4:</w:t>
      </w:r>
    </w:p>
    <w:p w14:paraId="3B79E7B6" w14:textId="77777777" w:rsidR="00A321D6" w:rsidRPr="008752D9" w:rsidRDefault="00A321D6" w:rsidP="00A321D6">
      <w:pPr>
        <w:rPr>
          <w:rFonts w:ascii="Arial" w:hAnsi="Arial" w:cs="Arial"/>
        </w:rPr>
      </w:pPr>
      <w:r w:rsidRPr="008752D9">
        <w:rPr>
          <w:rFonts w:ascii="Arial" w:hAnsi="Arial" w:cs="Arial"/>
        </w:rPr>
        <w:t xml:space="preserve">The cost of additional equipment is not covered by the RPA. </w:t>
      </w:r>
    </w:p>
    <w:p w14:paraId="4EBB0D81" w14:textId="77777777" w:rsidR="007C27F3" w:rsidRPr="008752D9" w:rsidRDefault="007C27F3" w:rsidP="007C27F3">
      <w:pPr>
        <w:rPr>
          <w:rFonts w:ascii="Arial" w:hAnsi="Arial" w:cs="Arial"/>
          <w:b/>
        </w:rPr>
      </w:pPr>
      <w:r w:rsidRPr="008752D9">
        <w:rPr>
          <w:rFonts w:ascii="Arial" w:hAnsi="Arial" w:cs="Arial"/>
          <w:b/>
        </w:rPr>
        <w:t>Question 5:</w:t>
      </w:r>
    </w:p>
    <w:p w14:paraId="7901E647" w14:textId="4CEE4554" w:rsidR="007C27F3" w:rsidRPr="008752D9" w:rsidRDefault="00F15159" w:rsidP="007C27F3">
      <w:pPr>
        <w:rPr>
          <w:rFonts w:ascii="Arial" w:hAnsi="Arial" w:cs="Arial"/>
        </w:rPr>
      </w:pPr>
      <w:r w:rsidRPr="008752D9">
        <w:rPr>
          <w:rFonts w:ascii="Arial" w:hAnsi="Arial" w:cs="Arial"/>
        </w:rPr>
        <w:t xml:space="preserve">Whilst our school is open, </w:t>
      </w:r>
      <w:r w:rsidR="007C27F3" w:rsidRPr="008752D9">
        <w:rPr>
          <w:rFonts w:ascii="Arial" w:hAnsi="Arial" w:cs="Arial"/>
        </w:rPr>
        <w:t xml:space="preserve">will the RPA cover any additional staff costs to cover staff </w:t>
      </w:r>
      <w:r w:rsidR="000309C4" w:rsidRPr="008752D9">
        <w:rPr>
          <w:rFonts w:ascii="Arial" w:hAnsi="Arial" w:cs="Arial"/>
        </w:rPr>
        <w:t xml:space="preserve">members </w:t>
      </w:r>
      <w:r w:rsidR="007C27F3" w:rsidRPr="008752D9">
        <w:rPr>
          <w:rFonts w:ascii="Arial" w:hAnsi="Arial" w:cs="Arial"/>
        </w:rPr>
        <w:t xml:space="preserve">that are ill or </w:t>
      </w:r>
      <w:r w:rsidR="00E9594E" w:rsidRPr="008752D9">
        <w:rPr>
          <w:rFonts w:ascii="Arial" w:hAnsi="Arial" w:cs="Arial"/>
        </w:rPr>
        <w:t>self-isolating</w:t>
      </w:r>
      <w:r w:rsidR="007C27F3" w:rsidRPr="008752D9">
        <w:rPr>
          <w:rFonts w:ascii="Arial" w:hAnsi="Arial" w:cs="Arial"/>
        </w:rPr>
        <w:t xml:space="preserve"> or additional contractor costs (e.g. cleaners)?</w:t>
      </w:r>
    </w:p>
    <w:p w14:paraId="58EC1885" w14:textId="77777777" w:rsidR="007C27F3" w:rsidRPr="008752D9" w:rsidRDefault="007C27F3" w:rsidP="007C27F3">
      <w:pPr>
        <w:rPr>
          <w:rFonts w:ascii="Arial" w:hAnsi="Arial" w:cs="Arial"/>
          <w:b/>
        </w:rPr>
      </w:pPr>
      <w:r w:rsidRPr="008752D9">
        <w:rPr>
          <w:rFonts w:ascii="Arial" w:hAnsi="Arial" w:cs="Arial"/>
          <w:b/>
        </w:rPr>
        <w:t>Answer 5:</w:t>
      </w:r>
    </w:p>
    <w:p w14:paraId="7475815A" w14:textId="77777777" w:rsidR="008752D9" w:rsidRPr="008752D9" w:rsidRDefault="007C27F3" w:rsidP="00F15159">
      <w:pPr>
        <w:rPr>
          <w:rFonts w:ascii="Arial" w:hAnsi="Arial" w:cs="Arial"/>
        </w:rPr>
      </w:pPr>
      <w:r w:rsidRPr="008752D9">
        <w:rPr>
          <w:rFonts w:ascii="Arial" w:hAnsi="Arial" w:cs="Arial"/>
        </w:rPr>
        <w:t xml:space="preserve">The RPA does not provide cover for the costs of supply teachers required in the event of teacher absence due to illness or the need to </w:t>
      </w:r>
      <w:r w:rsidR="00220CD4" w:rsidRPr="008752D9">
        <w:rPr>
          <w:rFonts w:ascii="Arial" w:hAnsi="Arial" w:cs="Arial"/>
        </w:rPr>
        <w:lastRenderedPageBreak/>
        <w:t>self-isolate</w:t>
      </w:r>
      <w:r w:rsidRPr="008752D9">
        <w:rPr>
          <w:rFonts w:ascii="Arial" w:hAnsi="Arial" w:cs="Arial"/>
        </w:rPr>
        <w:t xml:space="preserve"> due to C</w:t>
      </w:r>
      <w:r w:rsidR="006A3D1D" w:rsidRPr="008752D9">
        <w:rPr>
          <w:rFonts w:ascii="Arial" w:hAnsi="Arial" w:cs="Arial"/>
        </w:rPr>
        <w:t>OVID-</w:t>
      </w:r>
      <w:r w:rsidRPr="008752D9">
        <w:rPr>
          <w:rFonts w:ascii="Arial" w:hAnsi="Arial" w:cs="Arial"/>
        </w:rPr>
        <w:t>19</w:t>
      </w:r>
      <w:r w:rsidR="00D026DD" w:rsidRPr="008752D9">
        <w:rPr>
          <w:rFonts w:ascii="Arial" w:hAnsi="Arial" w:cs="Arial"/>
        </w:rPr>
        <w:t>. Nor doe</w:t>
      </w:r>
      <w:r w:rsidR="00877507" w:rsidRPr="008752D9">
        <w:rPr>
          <w:rFonts w:ascii="Arial" w:hAnsi="Arial" w:cs="Arial"/>
        </w:rPr>
        <w:t>s</w:t>
      </w:r>
      <w:r w:rsidR="00D026DD" w:rsidRPr="008752D9">
        <w:rPr>
          <w:rFonts w:ascii="Arial" w:hAnsi="Arial" w:cs="Arial"/>
        </w:rPr>
        <w:t xml:space="preserve"> the RPA cover</w:t>
      </w:r>
      <w:r w:rsidRPr="008752D9">
        <w:rPr>
          <w:rFonts w:ascii="Arial" w:hAnsi="Arial" w:cs="Arial"/>
        </w:rPr>
        <w:t xml:space="preserve"> additional contractor costs</w:t>
      </w:r>
      <w:r w:rsidR="00F15159" w:rsidRPr="008752D9">
        <w:rPr>
          <w:rFonts w:ascii="Arial" w:hAnsi="Arial" w:cs="Arial"/>
        </w:rPr>
        <w:t xml:space="preserve">. </w:t>
      </w:r>
      <w:r w:rsidRPr="008752D9">
        <w:rPr>
          <w:rFonts w:ascii="Arial" w:hAnsi="Arial" w:cs="Arial"/>
        </w:rPr>
        <w:t xml:space="preserve"> </w:t>
      </w:r>
    </w:p>
    <w:p w14:paraId="5AF04E22" w14:textId="77777777" w:rsidR="002D262D" w:rsidRPr="002D262D" w:rsidRDefault="002D262D" w:rsidP="002D262D">
      <w:pPr>
        <w:rPr>
          <w:rFonts w:ascii="Arial" w:hAnsi="Arial" w:cs="Arial"/>
          <w:b/>
          <w:bCs/>
        </w:rPr>
      </w:pPr>
      <w:r w:rsidRPr="002D262D">
        <w:rPr>
          <w:rFonts w:ascii="Arial" w:hAnsi="Arial" w:cs="Arial"/>
          <w:b/>
          <w:bCs/>
        </w:rPr>
        <w:t>Question 6</w:t>
      </w:r>
      <w:r w:rsidR="00A620C9">
        <w:rPr>
          <w:rFonts w:ascii="Arial" w:hAnsi="Arial" w:cs="Arial"/>
          <w:b/>
          <w:bCs/>
        </w:rPr>
        <w:t>:</w:t>
      </w:r>
    </w:p>
    <w:p w14:paraId="4FF252AE" w14:textId="3562E622" w:rsidR="002D262D" w:rsidRPr="002D262D" w:rsidRDefault="002D262D" w:rsidP="002D262D">
      <w:pPr>
        <w:rPr>
          <w:rFonts w:ascii="Arial" w:hAnsi="Arial" w:cs="Arial"/>
        </w:rPr>
      </w:pPr>
      <w:r w:rsidRPr="002D262D">
        <w:rPr>
          <w:rFonts w:ascii="Arial" w:hAnsi="Arial" w:cs="Arial"/>
        </w:rPr>
        <w:t>Following the court decision in relation to Business Interruption cover, will the RPA provide cover for loss of revenue / income due to the school having to close as a result of the COVID-19 pandemic?</w:t>
      </w:r>
    </w:p>
    <w:p w14:paraId="1E5ABF5F" w14:textId="77777777" w:rsidR="002D262D" w:rsidRPr="002D262D" w:rsidRDefault="002D262D" w:rsidP="002D262D">
      <w:pPr>
        <w:rPr>
          <w:rFonts w:ascii="Arial" w:hAnsi="Arial" w:cs="Arial"/>
          <w:b/>
          <w:bCs/>
        </w:rPr>
      </w:pPr>
      <w:r w:rsidRPr="002D262D">
        <w:rPr>
          <w:rFonts w:ascii="Arial" w:hAnsi="Arial" w:cs="Arial"/>
          <w:b/>
          <w:bCs/>
        </w:rPr>
        <w:t>Answer 6</w:t>
      </w:r>
      <w:r w:rsidR="00A620C9">
        <w:rPr>
          <w:rFonts w:ascii="Arial" w:hAnsi="Arial" w:cs="Arial"/>
          <w:b/>
          <w:bCs/>
        </w:rPr>
        <w:t>:</w:t>
      </w:r>
    </w:p>
    <w:p w14:paraId="1A6C510B" w14:textId="77777777" w:rsidR="002D262D" w:rsidRPr="002D262D" w:rsidRDefault="002D262D" w:rsidP="002D262D">
      <w:pPr>
        <w:rPr>
          <w:rFonts w:ascii="Arial" w:hAnsi="Arial" w:cs="Arial"/>
        </w:rPr>
      </w:pPr>
      <w:r w:rsidRPr="002D262D">
        <w:rPr>
          <w:rFonts w:ascii="Arial" w:hAnsi="Arial" w:cs="Arial"/>
        </w:rPr>
        <w:t>There is no claim under the Business Interruption section of the RPA as the RPA does not provide cover for loss of income / revenue or loss of profit regardless of whether the loss of income / revenue / profit was as a result of a material damage loss or other circumstances, such as an outbreak of a notifiable / communicable disease. The cover under the Business Interruption section is in relation to increased cost of working only this being the additional expenditure reasonably incurred in order to minimise any interruption of or interference with the business of the member school in consequence of an Incident (as defined in the RPA Membership Rules).</w:t>
      </w:r>
    </w:p>
    <w:p w14:paraId="70F081C6" w14:textId="77777777" w:rsidR="00023E6D" w:rsidRDefault="00023E6D" w:rsidP="001C5BBF">
      <w:pPr>
        <w:rPr>
          <w:rFonts w:ascii="Arial" w:hAnsi="Arial" w:cs="Arial"/>
          <w:b/>
          <w:sz w:val="28"/>
          <w:szCs w:val="28"/>
        </w:rPr>
      </w:pPr>
    </w:p>
    <w:p w14:paraId="488901FB" w14:textId="77777777" w:rsidR="00023E6D" w:rsidRDefault="00023E6D" w:rsidP="001C5BBF">
      <w:pPr>
        <w:rPr>
          <w:rFonts w:ascii="Arial" w:hAnsi="Arial" w:cs="Arial"/>
          <w:b/>
          <w:sz w:val="28"/>
          <w:szCs w:val="28"/>
        </w:rPr>
      </w:pPr>
    </w:p>
    <w:p w14:paraId="486DC8F2" w14:textId="55AF7E31" w:rsidR="0072066B" w:rsidRPr="00023E6D" w:rsidRDefault="008752D9" w:rsidP="001C5BBF">
      <w:pPr>
        <w:rPr>
          <w:rFonts w:ascii="Arial" w:hAnsi="Arial" w:cs="Arial"/>
          <w:b/>
          <w:color w:val="002060"/>
          <w:sz w:val="28"/>
          <w:szCs w:val="28"/>
        </w:rPr>
      </w:pPr>
      <w:r w:rsidRPr="00023E6D">
        <w:rPr>
          <w:rFonts w:ascii="Arial" w:hAnsi="Arial" w:cs="Arial"/>
          <w:b/>
          <w:color w:val="002060"/>
          <w:sz w:val="28"/>
          <w:szCs w:val="28"/>
        </w:rPr>
        <w:t>Employers</w:t>
      </w:r>
      <w:r w:rsidR="00E366AA" w:rsidRPr="00023E6D">
        <w:rPr>
          <w:rFonts w:ascii="Arial" w:hAnsi="Arial" w:cs="Arial"/>
          <w:b/>
          <w:color w:val="002060"/>
          <w:sz w:val="28"/>
          <w:szCs w:val="28"/>
        </w:rPr>
        <w:t xml:space="preserve"> and</w:t>
      </w:r>
      <w:r w:rsidR="004B3536" w:rsidRPr="00023E6D">
        <w:rPr>
          <w:rFonts w:ascii="Arial" w:hAnsi="Arial" w:cs="Arial"/>
          <w:b/>
          <w:color w:val="002060"/>
          <w:sz w:val="28"/>
          <w:szCs w:val="28"/>
        </w:rPr>
        <w:t xml:space="preserve"> Third Party </w:t>
      </w:r>
      <w:r w:rsidR="00E366AA" w:rsidRPr="00023E6D">
        <w:rPr>
          <w:rFonts w:ascii="Arial" w:hAnsi="Arial" w:cs="Arial"/>
          <w:b/>
          <w:color w:val="002060"/>
          <w:sz w:val="28"/>
          <w:szCs w:val="28"/>
        </w:rPr>
        <w:t>Public</w:t>
      </w:r>
      <w:r w:rsidR="004B3536" w:rsidRPr="00023E6D">
        <w:rPr>
          <w:rFonts w:ascii="Arial" w:hAnsi="Arial" w:cs="Arial"/>
          <w:b/>
          <w:color w:val="002060"/>
          <w:sz w:val="28"/>
          <w:szCs w:val="28"/>
        </w:rPr>
        <w:t xml:space="preserve"> </w:t>
      </w:r>
      <w:r w:rsidR="0072066B" w:rsidRPr="00023E6D">
        <w:rPr>
          <w:rFonts w:ascii="Arial" w:hAnsi="Arial" w:cs="Arial"/>
          <w:b/>
          <w:color w:val="002060"/>
          <w:sz w:val="28"/>
          <w:szCs w:val="28"/>
        </w:rPr>
        <w:t>Liability</w:t>
      </w:r>
    </w:p>
    <w:p w14:paraId="36C2BD5D" w14:textId="77777777" w:rsidR="00612872" w:rsidRDefault="005D7F3D" w:rsidP="001C5BBF">
      <w:pPr>
        <w:rPr>
          <w:rFonts w:ascii="Arial" w:hAnsi="Arial" w:cs="Arial"/>
          <w:b/>
        </w:rPr>
      </w:pPr>
      <w:r>
        <w:rPr>
          <w:rFonts w:ascii="Arial" w:hAnsi="Arial" w:cs="Arial"/>
          <w:b/>
        </w:rPr>
        <w:t xml:space="preserve">Question </w:t>
      </w:r>
      <w:r w:rsidR="0072066B">
        <w:rPr>
          <w:rFonts w:ascii="Arial" w:hAnsi="Arial" w:cs="Arial"/>
          <w:b/>
        </w:rPr>
        <w:t>1</w:t>
      </w:r>
      <w:r w:rsidR="00612872" w:rsidRPr="009C2DD5">
        <w:rPr>
          <w:rFonts w:ascii="Arial" w:hAnsi="Arial" w:cs="Arial"/>
          <w:b/>
        </w:rPr>
        <w:t xml:space="preserve">: </w:t>
      </w:r>
    </w:p>
    <w:p w14:paraId="67E75D44" w14:textId="77777777" w:rsidR="009C2DD5" w:rsidRPr="00E50C65" w:rsidRDefault="008752D9" w:rsidP="001C5BBF">
      <w:pPr>
        <w:rPr>
          <w:rFonts w:ascii="Arial" w:hAnsi="Arial" w:cs="Arial"/>
        </w:rPr>
      </w:pPr>
      <w:r w:rsidRPr="00E50C65">
        <w:rPr>
          <w:rFonts w:ascii="Arial" w:hAnsi="Arial" w:cs="Arial"/>
        </w:rPr>
        <w:t>If required, w</w:t>
      </w:r>
      <w:r w:rsidR="009C2DD5" w:rsidRPr="00E50C65">
        <w:rPr>
          <w:rFonts w:ascii="Arial" w:hAnsi="Arial" w:cs="Arial"/>
        </w:rPr>
        <w:t>ill RPA provide cover for home working?</w:t>
      </w:r>
    </w:p>
    <w:p w14:paraId="31F1FAA8" w14:textId="77777777" w:rsidR="009C2DD5" w:rsidRPr="00E50C65" w:rsidRDefault="009C2DD5" w:rsidP="001C5BBF">
      <w:pPr>
        <w:rPr>
          <w:rFonts w:ascii="Arial" w:hAnsi="Arial" w:cs="Arial"/>
          <w:b/>
        </w:rPr>
      </w:pPr>
      <w:r w:rsidRPr="00E50C65">
        <w:rPr>
          <w:rFonts w:ascii="Arial" w:hAnsi="Arial" w:cs="Arial"/>
          <w:b/>
        </w:rPr>
        <w:t xml:space="preserve">Answer </w:t>
      </w:r>
      <w:r w:rsidR="0072066B" w:rsidRPr="00E50C65">
        <w:rPr>
          <w:rFonts w:ascii="Arial" w:hAnsi="Arial" w:cs="Arial"/>
          <w:b/>
        </w:rPr>
        <w:t>1</w:t>
      </w:r>
      <w:r w:rsidR="005D7F3D" w:rsidRPr="00E50C65">
        <w:rPr>
          <w:rFonts w:ascii="Arial" w:hAnsi="Arial" w:cs="Arial"/>
          <w:b/>
        </w:rPr>
        <w:t>:</w:t>
      </w:r>
      <w:r w:rsidRPr="00E50C65">
        <w:rPr>
          <w:rFonts w:ascii="Arial" w:hAnsi="Arial" w:cs="Arial"/>
          <w:b/>
        </w:rPr>
        <w:t xml:space="preserve"> </w:t>
      </w:r>
    </w:p>
    <w:p w14:paraId="2B29C9A9" w14:textId="77777777" w:rsidR="009C2DD5" w:rsidRPr="00E50C65" w:rsidRDefault="00AA7BBD" w:rsidP="009C2DD5">
      <w:pPr>
        <w:rPr>
          <w:rFonts w:ascii="Arial" w:hAnsi="Arial" w:cs="Arial"/>
        </w:rPr>
      </w:pPr>
      <w:r>
        <w:rPr>
          <w:rFonts w:ascii="Arial" w:hAnsi="Arial" w:cs="Arial"/>
        </w:rPr>
        <w:t xml:space="preserve">Yes, standard </w:t>
      </w:r>
      <w:r w:rsidR="009C2DD5" w:rsidRPr="00E50C65">
        <w:rPr>
          <w:rFonts w:ascii="Arial" w:hAnsi="Arial" w:cs="Arial"/>
        </w:rPr>
        <w:t>RPA cover will continue to apply in these cir</w:t>
      </w:r>
      <w:r w:rsidR="001D6C6A" w:rsidRPr="00E50C65">
        <w:rPr>
          <w:rFonts w:ascii="Arial" w:hAnsi="Arial" w:cs="Arial"/>
        </w:rPr>
        <w:t>cumstances. This would include employer</w:t>
      </w:r>
      <w:r w:rsidR="004B3536" w:rsidRPr="00E50C65">
        <w:rPr>
          <w:rFonts w:ascii="Arial" w:hAnsi="Arial" w:cs="Arial"/>
        </w:rPr>
        <w:t>’</w:t>
      </w:r>
      <w:r w:rsidR="001D6C6A" w:rsidRPr="00E50C65">
        <w:rPr>
          <w:rFonts w:ascii="Arial" w:hAnsi="Arial" w:cs="Arial"/>
        </w:rPr>
        <w:t>s l</w:t>
      </w:r>
      <w:r w:rsidR="009C2DD5" w:rsidRPr="00E50C65">
        <w:rPr>
          <w:rFonts w:ascii="Arial" w:hAnsi="Arial" w:cs="Arial"/>
        </w:rPr>
        <w:t xml:space="preserve">iability, </w:t>
      </w:r>
      <w:r w:rsidR="000309C4" w:rsidRPr="00E50C65">
        <w:rPr>
          <w:rFonts w:ascii="Arial" w:hAnsi="Arial" w:cs="Arial"/>
        </w:rPr>
        <w:t xml:space="preserve">if a member of </w:t>
      </w:r>
      <w:r w:rsidR="009C2DD5" w:rsidRPr="00E50C65">
        <w:rPr>
          <w:rFonts w:ascii="Arial" w:hAnsi="Arial" w:cs="Arial"/>
        </w:rPr>
        <w:t xml:space="preserve">staff </w:t>
      </w:r>
      <w:r w:rsidR="008752D9" w:rsidRPr="00E50C65">
        <w:rPr>
          <w:rFonts w:ascii="Arial" w:hAnsi="Arial" w:cs="Arial"/>
        </w:rPr>
        <w:t>were</w:t>
      </w:r>
      <w:r w:rsidR="00877507" w:rsidRPr="00E50C65">
        <w:rPr>
          <w:rFonts w:ascii="Arial" w:hAnsi="Arial" w:cs="Arial"/>
        </w:rPr>
        <w:t xml:space="preserve"> injured</w:t>
      </w:r>
      <w:r w:rsidR="009C2DD5" w:rsidRPr="00E50C65">
        <w:rPr>
          <w:rFonts w:ascii="Arial" w:hAnsi="Arial" w:cs="Arial"/>
        </w:rPr>
        <w:t xml:space="preserve">. The RPA will defend claims and provide an indemnity to the extent that the </w:t>
      </w:r>
      <w:r w:rsidR="006A3D1D" w:rsidRPr="00E50C65">
        <w:rPr>
          <w:rFonts w:ascii="Arial" w:hAnsi="Arial" w:cs="Arial"/>
        </w:rPr>
        <w:t>school</w:t>
      </w:r>
      <w:r w:rsidR="009C2DD5" w:rsidRPr="00E50C65">
        <w:rPr>
          <w:rFonts w:ascii="Arial" w:hAnsi="Arial" w:cs="Arial"/>
        </w:rPr>
        <w:t xml:space="preserve"> is legally liable to pay compensation or damages to the employee. </w:t>
      </w:r>
    </w:p>
    <w:p w14:paraId="7D2A2EEF" w14:textId="77777777" w:rsidR="009C2DD5" w:rsidRPr="00E50C65" w:rsidRDefault="009C2DD5" w:rsidP="009C2DD5">
      <w:pPr>
        <w:rPr>
          <w:rFonts w:ascii="Arial" w:hAnsi="Arial" w:cs="Arial"/>
        </w:rPr>
      </w:pPr>
      <w:r w:rsidRPr="00E50C65">
        <w:rPr>
          <w:rFonts w:ascii="Arial" w:hAnsi="Arial" w:cs="Arial"/>
        </w:rPr>
        <w:t xml:space="preserve">We trust risk assessments will be in place and a review of policies and procedures </w:t>
      </w:r>
      <w:r w:rsidR="008752D9" w:rsidRPr="00E50C65">
        <w:rPr>
          <w:rFonts w:ascii="Arial" w:hAnsi="Arial" w:cs="Arial"/>
        </w:rPr>
        <w:t>because</w:t>
      </w:r>
      <w:r w:rsidR="001D6C6A" w:rsidRPr="00E50C65">
        <w:rPr>
          <w:rFonts w:ascii="Arial" w:hAnsi="Arial" w:cs="Arial"/>
        </w:rPr>
        <w:t xml:space="preserve"> of homeworking</w:t>
      </w:r>
      <w:r w:rsidRPr="00E50C65">
        <w:rPr>
          <w:rFonts w:ascii="Arial" w:hAnsi="Arial" w:cs="Arial"/>
        </w:rPr>
        <w:t xml:space="preserve">. </w:t>
      </w:r>
    </w:p>
    <w:p w14:paraId="56577F28" w14:textId="77777777" w:rsidR="007C27F3" w:rsidRPr="00E50C65" w:rsidRDefault="007C27F3" w:rsidP="007C27F3">
      <w:pPr>
        <w:spacing w:after="0" w:line="240" w:lineRule="auto"/>
        <w:rPr>
          <w:rFonts w:ascii="Arial" w:eastAsia="Calibri" w:hAnsi="Arial" w:cs="Arial"/>
          <w:b/>
        </w:rPr>
      </w:pPr>
      <w:r w:rsidRPr="00E50C65">
        <w:rPr>
          <w:rFonts w:ascii="Arial" w:eastAsia="Calibri" w:hAnsi="Arial" w:cs="Arial"/>
          <w:b/>
        </w:rPr>
        <w:t xml:space="preserve">Question </w:t>
      </w:r>
      <w:r w:rsidR="008752D9" w:rsidRPr="00E50C65">
        <w:rPr>
          <w:rFonts w:ascii="Arial" w:eastAsia="Calibri" w:hAnsi="Arial" w:cs="Arial"/>
          <w:b/>
        </w:rPr>
        <w:t>2</w:t>
      </w:r>
      <w:r w:rsidRPr="00E50C65">
        <w:rPr>
          <w:rFonts w:ascii="Arial" w:eastAsia="Calibri" w:hAnsi="Arial" w:cs="Arial"/>
          <w:b/>
        </w:rPr>
        <w:t>:</w:t>
      </w:r>
    </w:p>
    <w:p w14:paraId="75B616F1" w14:textId="77777777" w:rsidR="007C27F3" w:rsidRPr="00E50C65" w:rsidRDefault="007C27F3" w:rsidP="007C27F3">
      <w:pPr>
        <w:spacing w:after="0" w:line="240" w:lineRule="auto"/>
        <w:rPr>
          <w:rFonts w:ascii="Arial" w:eastAsia="Calibri" w:hAnsi="Arial" w:cs="Arial"/>
        </w:rPr>
      </w:pPr>
    </w:p>
    <w:p w14:paraId="659B0D97" w14:textId="77777777" w:rsidR="007C27F3" w:rsidRPr="00E50C65" w:rsidRDefault="008752D9" w:rsidP="007C27F3">
      <w:pPr>
        <w:spacing w:after="0" w:line="240" w:lineRule="auto"/>
        <w:rPr>
          <w:rFonts w:ascii="Arial" w:eastAsia="Calibri" w:hAnsi="Arial" w:cs="Arial"/>
        </w:rPr>
      </w:pPr>
      <w:r w:rsidRPr="00E50C65">
        <w:rPr>
          <w:rFonts w:ascii="Arial" w:eastAsia="Calibri" w:hAnsi="Arial" w:cs="Arial"/>
        </w:rPr>
        <w:lastRenderedPageBreak/>
        <w:t>If the school has to close due to a COVID-19 outbreak,</w:t>
      </w:r>
      <w:r w:rsidR="007C27F3" w:rsidRPr="00E50C65">
        <w:rPr>
          <w:rFonts w:ascii="Arial" w:eastAsia="Calibri" w:hAnsi="Arial" w:cs="Arial"/>
        </w:rPr>
        <w:t xml:space="preserve"> will the RPA continue to provide cover if staff choose to come into school to work?</w:t>
      </w:r>
    </w:p>
    <w:p w14:paraId="08654562" w14:textId="77777777" w:rsidR="007C27F3" w:rsidRPr="00E50C65" w:rsidRDefault="007C27F3" w:rsidP="007C27F3">
      <w:pPr>
        <w:spacing w:after="0" w:line="240" w:lineRule="auto"/>
        <w:rPr>
          <w:rFonts w:ascii="Arial" w:eastAsia="Calibri" w:hAnsi="Arial" w:cs="Arial"/>
        </w:rPr>
      </w:pPr>
    </w:p>
    <w:p w14:paraId="302366D1" w14:textId="77777777" w:rsidR="007C27F3" w:rsidRPr="00E50C65" w:rsidRDefault="007C27F3" w:rsidP="007C27F3">
      <w:pPr>
        <w:spacing w:after="0" w:line="240" w:lineRule="auto"/>
        <w:rPr>
          <w:rFonts w:ascii="Arial" w:eastAsia="Calibri" w:hAnsi="Arial" w:cs="Arial"/>
          <w:b/>
        </w:rPr>
      </w:pPr>
      <w:r w:rsidRPr="00E50C65">
        <w:rPr>
          <w:rFonts w:ascii="Arial" w:eastAsia="Calibri" w:hAnsi="Arial" w:cs="Arial"/>
          <w:b/>
        </w:rPr>
        <w:t xml:space="preserve">Answer </w:t>
      </w:r>
      <w:r w:rsidR="008752D9" w:rsidRPr="00E50C65">
        <w:rPr>
          <w:rFonts w:ascii="Arial" w:eastAsia="Calibri" w:hAnsi="Arial" w:cs="Arial"/>
          <w:b/>
        </w:rPr>
        <w:t>2</w:t>
      </w:r>
      <w:r w:rsidRPr="00E50C65">
        <w:rPr>
          <w:rFonts w:ascii="Arial" w:eastAsia="Calibri" w:hAnsi="Arial" w:cs="Arial"/>
          <w:b/>
        </w:rPr>
        <w:t>:</w:t>
      </w:r>
    </w:p>
    <w:p w14:paraId="592C2BD4" w14:textId="77777777" w:rsidR="007C27F3" w:rsidRPr="00E50C65" w:rsidRDefault="007C27F3" w:rsidP="007C27F3">
      <w:pPr>
        <w:spacing w:after="0" w:line="240" w:lineRule="auto"/>
        <w:rPr>
          <w:rFonts w:ascii="Arial" w:eastAsia="Calibri" w:hAnsi="Arial" w:cs="Arial"/>
        </w:rPr>
      </w:pPr>
    </w:p>
    <w:p w14:paraId="0E9A3DEF" w14:textId="77777777" w:rsidR="007C27F3" w:rsidRPr="00E50C65" w:rsidRDefault="008752D9" w:rsidP="007C27F3">
      <w:pPr>
        <w:rPr>
          <w:rFonts w:ascii="Arial" w:hAnsi="Arial" w:cs="Arial"/>
        </w:rPr>
      </w:pPr>
      <w:r w:rsidRPr="00E50C65">
        <w:rPr>
          <w:rFonts w:ascii="Arial" w:hAnsi="Arial" w:cs="Arial"/>
        </w:rPr>
        <w:t>Yes,</w:t>
      </w:r>
      <w:r w:rsidR="007C27F3" w:rsidRPr="00E50C65">
        <w:rPr>
          <w:rFonts w:ascii="Arial" w:hAnsi="Arial" w:cs="Arial"/>
        </w:rPr>
        <w:t xml:space="preserve"> standard RPA cover would continue to apply in these circumstances. This would include </w:t>
      </w:r>
      <w:r w:rsidR="00877507" w:rsidRPr="00E50C65">
        <w:rPr>
          <w:rFonts w:ascii="Arial" w:hAnsi="Arial" w:cs="Arial"/>
        </w:rPr>
        <w:t>employer’s</w:t>
      </w:r>
      <w:r w:rsidR="00D026DD" w:rsidRPr="00E50C65">
        <w:rPr>
          <w:rFonts w:ascii="Arial" w:hAnsi="Arial" w:cs="Arial"/>
        </w:rPr>
        <w:t xml:space="preserve"> l</w:t>
      </w:r>
      <w:r w:rsidR="007C27F3" w:rsidRPr="00E50C65">
        <w:rPr>
          <w:rFonts w:ascii="Arial" w:hAnsi="Arial" w:cs="Arial"/>
        </w:rPr>
        <w:t xml:space="preserve">iability, </w:t>
      </w:r>
      <w:r w:rsidR="000309C4" w:rsidRPr="00E50C65">
        <w:rPr>
          <w:rFonts w:ascii="Arial" w:hAnsi="Arial" w:cs="Arial"/>
        </w:rPr>
        <w:t xml:space="preserve">if a member of staff </w:t>
      </w:r>
      <w:r w:rsidRPr="00E50C65">
        <w:rPr>
          <w:rFonts w:ascii="Arial" w:hAnsi="Arial" w:cs="Arial"/>
        </w:rPr>
        <w:t>were</w:t>
      </w:r>
      <w:r w:rsidR="00877507" w:rsidRPr="00E50C65">
        <w:rPr>
          <w:rFonts w:ascii="Arial" w:hAnsi="Arial" w:cs="Arial"/>
        </w:rPr>
        <w:t xml:space="preserve"> injured</w:t>
      </w:r>
      <w:r w:rsidR="007C27F3" w:rsidRPr="00E50C65">
        <w:rPr>
          <w:rFonts w:ascii="Arial" w:hAnsi="Arial" w:cs="Arial"/>
        </w:rPr>
        <w:t xml:space="preserve">. The RPA will defend claims and provide an indemnity to the extent that the </w:t>
      </w:r>
      <w:r w:rsidR="006A3D1D" w:rsidRPr="00E50C65">
        <w:rPr>
          <w:rFonts w:ascii="Arial" w:hAnsi="Arial" w:cs="Arial"/>
        </w:rPr>
        <w:t>school</w:t>
      </w:r>
      <w:r w:rsidR="007C27F3" w:rsidRPr="00E50C65">
        <w:rPr>
          <w:rFonts w:ascii="Arial" w:hAnsi="Arial" w:cs="Arial"/>
        </w:rPr>
        <w:t xml:space="preserve"> is legally liable to pay compensation or damages to the employee. </w:t>
      </w:r>
    </w:p>
    <w:p w14:paraId="4E46AC1A" w14:textId="77777777" w:rsidR="007C27F3" w:rsidRDefault="007C27F3" w:rsidP="007C27F3">
      <w:pPr>
        <w:rPr>
          <w:rFonts w:ascii="Arial" w:hAnsi="Arial" w:cs="Arial"/>
        </w:rPr>
      </w:pPr>
      <w:r w:rsidRPr="00E50C65">
        <w:rPr>
          <w:rFonts w:ascii="Arial" w:hAnsi="Arial" w:cs="Arial"/>
        </w:rPr>
        <w:t>We trust risk assessments will be in place and a review of policies and procedures as a result</w:t>
      </w:r>
      <w:r w:rsidR="001D6C6A" w:rsidRPr="00E50C65">
        <w:rPr>
          <w:rFonts w:ascii="Arial" w:hAnsi="Arial" w:cs="Arial"/>
        </w:rPr>
        <w:t xml:space="preserve">, including a review of risks associated with lone working. </w:t>
      </w:r>
    </w:p>
    <w:p w14:paraId="084536B8" w14:textId="77777777" w:rsidR="000218CE" w:rsidRPr="00E50C65" w:rsidRDefault="00103094" w:rsidP="000218CE">
      <w:pPr>
        <w:rPr>
          <w:rFonts w:ascii="Arial" w:hAnsi="Arial" w:cs="Arial"/>
          <w:b/>
        </w:rPr>
      </w:pPr>
      <w:r>
        <w:rPr>
          <w:rFonts w:ascii="Arial" w:hAnsi="Arial" w:cs="Arial"/>
          <w:b/>
        </w:rPr>
        <w:t xml:space="preserve">Question </w:t>
      </w:r>
      <w:r w:rsidR="00E33303">
        <w:rPr>
          <w:rFonts w:ascii="Arial" w:hAnsi="Arial" w:cs="Arial"/>
          <w:b/>
        </w:rPr>
        <w:t>3</w:t>
      </w:r>
      <w:r w:rsidR="008752D9" w:rsidRPr="00E50C65">
        <w:rPr>
          <w:rFonts w:ascii="Arial" w:hAnsi="Arial" w:cs="Arial"/>
          <w:b/>
        </w:rPr>
        <w:t>:</w:t>
      </w:r>
    </w:p>
    <w:p w14:paraId="6250D914" w14:textId="77777777" w:rsidR="006E222C" w:rsidRPr="00E50C65" w:rsidRDefault="008752D9" w:rsidP="000218CE">
      <w:pPr>
        <w:pStyle w:val="NormalWeb"/>
        <w:shd w:val="clear" w:color="auto" w:fill="FFFFFF"/>
        <w:rPr>
          <w:rFonts w:ascii="Arial" w:hAnsi="Arial" w:cs="Arial"/>
          <w:color w:val="000000"/>
          <w:sz w:val="22"/>
          <w:szCs w:val="22"/>
        </w:rPr>
      </w:pPr>
      <w:r w:rsidRPr="00E50C65">
        <w:rPr>
          <w:rFonts w:ascii="Arial" w:hAnsi="Arial" w:cs="Arial"/>
          <w:color w:val="000000"/>
          <w:sz w:val="22"/>
          <w:szCs w:val="22"/>
        </w:rPr>
        <w:t>Will</w:t>
      </w:r>
      <w:r w:rsidR="006E222C" w:rsidRPr="00E50C65">
        <w:rPr>
          <w:rFonts w:ascii="Arial" w:hAnsi="Arial" w:cs="Arial"/>
          <w:color w:val="000000"/>
          <w:sz w:val="22"/>
          <w:szCs w:val="22"/>
        </w:rPr>
        <w:t xml:space="preserve"> RPA provide cover should a staff member or pupil contract COVID-19 and brings a claim against the school (or </w:t>
      </w:r>
      <w:r w:rsidR="000218CE" w:rsidRPr="00E50C65">
        <w:rPr>
          <w:rFonts w:ascii="Arial" w:hAnsi="Arial" w:cs="Arial"/>
          <w:color w:val="000000"/>
          <w:sz w:val="22"/>
          <w:szCs w:val="22"/>
        </w:rPr>
        <w:t>governors</w:t>
      </w:r>
      <w:r w:rsidR="006E222C" w:rsidRPr="00E50C65">
        <w:rPr>
          <w:rFonts w:ascii="Arial" w:hAnsi="Arial" w:cs="Arial"/>
          <w:color w:val="000000"/>
          <w:sz w:val="22"/>
          <w:szCs w:val="22"/>
        </w:rPr>
        <w:t>)?</w:t>
      </w:r>
    </w:p>
    <w:p w14:paraId="52A4C2DC" w14:textId="77777777" w:rsidR="006E222C" w:rsidRPr="00E50C65" w:rsidRDefault="006E222C" w:rsidP="000218CE">
      <w:pPr>
        <w:pStyle w:val="NormalWeb"/>
        <w:shd w:val="clear" w:color="auto" w:fill="FFFFFF"/>
        <w:rPr>
          <w:rFonts w:ascii="Arial" w:hAnsi="Arial" w:cs="Arial"/>
          <w:color w:val="000000"/>
          <w:sz w:val="22"/>
          <w:szCs w:val="22"/>
        </w:rPr>
      </w:pPr>
    </w:p>
    <w:p w14:paraId="15D44FA9" w14:textId="77777777" w:rsidR="006E222C" w:rsidRPr="00E50C65" w:rsidRDefault="00103094" w:rsidP="000218CE">
      <w:pPr>
        <w:rPr>
          <w:rFonts w:ascii="Arial" w:hAnsi="Arial" w:cs="Arial"/>
          <w:b/>
        </w:rPr>
      </w:pPr>
      <w:r>
        <w:rPr>
          <w:rFonts w:ascii="Arial" w:hAnsi="Arial" w:cs="Arial"/>
          <w:b/>
        </w:rPr>
        <w:t xml:space="preserve">Answer </w:t>
      </w:r>
      <w:r w:rsidR="00E33303">
        <w:rPr>
          <w:rFonts w:ascii="Arial" w:hAnsi="Arial" w:cs="Arial"/>
          <w:b/>
        </w:rPr>
        <w:t>3</w:t>
      </w:r>
      <w:r w:rsidR="00E50C65">
        <w:rPr>
          <w:rFonts w:ascii="Arial" w:hAnsi="Arial" w:cs="Arial"/>
          <w:b/>
        </w:rPr>
        <w:t xml:space="preserve">: </w:t>
      </w:r>
    </w:p>
    <w:p w14:paraId="0D00C2CA" w14:textId="77777777" w:rsidR="000218CE" w:rsidRPr="00E50C65" w:rsidRDefault="000218CE" w:rsidP="000218CE">
      <w:pPr>
        <w:rPr>
          <w:rFonts w:ascii="Arial" w:hAnsi="Arial" w:cs="Arial"/>
        </w:rPr>
      </w:pPr>
      <w:r w:rsidRPr="00E50C65">
        <w:rPr>
          <w:rFonts w:ascii="Arial" w:hAnsi="Arial" w:cs="Arial"/>
        </w:rPr>
        <w:t xml:space="preserve">If a claim is brought against the school (or </w:t>
      </w:r>
      <w:r w:rsidR="00E50C65" w:rsidRPr="00E50C65">
        <w:rPr>
          <w:rFonts w:ascii="Arial" w:hAnsi="Arial" w:cs="Arial"/>
        </w:rPr>
        <w:t>governor),</w:t>
      </w:r>
      <w:r w:rsidRPr="00E50C65">
        <w:rPr>
          <w:rFonts w:ascii="Arial" w:hAnsi="Arial" w:cs="Arial"/>
        </w:rPr>
        <w:t xml:space="preserve"> we can confirm that RPA will defend the claim on the school’s (or governor’s) behalf, the RPA will also indemnify the school to the extent that the school (or governor) is legally liable to pay compensation or damages to the injured person. The relevant sections of the RPA are the Employers Liability and Third Party </w:t>
      </w:r>
      <w:r w:rsidR="00E366AA" w:rsidRPr="00E50C65">
        <w:rPr>
          <w:rFonts w:ascii="Arial" w:hAnsi="Arial" w:cs="Arial"/>
        </w:rPr>
        <w:t xml:space="preserve">Public </w:t>
      </w:r>
      <w:r w:rsidRPr="00E50C65">
        <w:rPr>
          <w:rFonts w:ascii="Arial" w:hAnsi="Arial" w:cs="Arial"/>
        </w:rPr>
        <w:t xml:space="preserve">Liability. </w:t>
      </w:r>
    </w:p>
    <w:p w14:paraId="713D824B" w14:textId="77777777" w:rsidR="00BA081F" w:rsidRPr="00BA081F" w:rsidRDefault="000218CE" w:rsidP="00D7766D">
      <w:pPr>
        <w:rPr>
          <w:rFonts w:ascii="Arial" w:hAnsi="Arial" w:cs="Arial"/>
        </w:rPr>
      </w:pPr>
      <w:r w:rsidRPr="00E50C65">
        <w:rPr>
          <w:rFonts w:ascii="Arial" w:hAnsi="Arial" w:cs="Arial"/>
        </w:rPr>
        <w:t xml:space="preserve">We trust risk assessments will be in place and a review of policies and procedures </w:t>
      </w:r>
      <w:r w:rsidR="00D7766D">
        <w:rPr>
          <w:rFonts w:ascii="Arial" w:hAnsi="Arial" w:cs="Arial"/>
        </w:rPr>
        <w:t xml:space="preserve">as a result. </w:t>
      </w:r>
    </w:p>
    <w:p w14:paraId="10E6A14A" w14:textId="0319501A" w:rsidR="00924F52" w:rsidRPr="00924F52" w:rsidRDefault="00915041" w:rsidP="00924F52">
      <w:pPr>
        <w:rPr>
          <w:rFonts w:ascii="Arial" w:hAnsi="Arial" w:cs="Arial"/>
          <w:b/>
        </w:rPr>
      </w:pPr>
      <w:r>
        <w:rPr>
          <w:rFonts w:ascii="Arial" w:hAnsi="Arial" w:cs="Arial"/>
          <w:b/>
        </w:rPr>
        <w:t>Question</w:t>
      </w:r>
      <w:r w:rsidR="00103094">
        <w:rPr>
          <w:rFonts w:ascii="Arial" w:hAnsi="Arial" w:cs="Arial"/>
          <w:b/>
        </w:rPr>
        <w:t xml:space="preserve"> </w:t>
      </w:r>
      <w:r w:rsidR="00DC7282">
        <w:rPr>
          <w:rFonts w:ascii="Arial" w:hAnsi="Arial" w:cs="Arial"/>
          <w:b/>
        </w:rPr>
        <w:t>4</w:t>
      </w:r>
      <w:r w:rsidR="00E50C65">
        <w:rPr>
          <w:rFonts w:ascii="Arial" w:hAnsi="Arial" w:cs="Arial"/>
          <w:b/>
        </w:rPr>
        <w:t>:</w:t>
      </w:r>
    </w:p>
    <w:p w14:paraId="7AC642DC" w14:textId="77777777" w:rsidR="00E50C65" w:rsidRPr="00103094" w:rsidRDefault="00E50C65" w:rsidP="00924F52">
      <w:pPr>
        <w:rPr>
          <w:rFonts w:ascii="Arial" w:hAnsi="Arial" w:cs="Arial"/>
        </w:rPr>
      </w:pPr>
      <w:r>
        <w:rPr>
          <w:rFonts w:ascii="Arial" w:hAnsi="Arial" w:cs="Arial"/>
        </w:rPr>
        <w:t>C</w:t>
      </w:r>
      <w:r w:rsidR="00924F52" w:rsidRPr="00924F52">
        <w:rPr>
          <w:rFonts w:ascii="Arial" w:hAnsi="Arial" w:cs="Arial"/>
        </w:rPr>
        <w:t>an you advise whether the</w:t>
      </w:r>
      <w:r w:rsidR="00ED0E43">
        <w:rPr>
          <w:rFonts w:ascii="Arial" w:hAnsi="Arial" w:cs="Arial"/>
        </w:rPr>
        <w:t xml:space="preserve">re are any template </w:t>
      </w:r>
      <w:r>
        <w:rPr>
          <w:rFonts w:ascii="Arial" w:hAnsi="Arial" w:cs="Arial"/>
        </w:rPr>
        <w:t xml:space="preserve">COVID-19 </w:t>
      </w:r>
      <w:r w:rsidR="00ED0E43">
        <w:rPr>
          <w:rFonts w:ascii="Arial" w:hAnsi="Arial" w:cs="Arial"/>
        </w:rPr>
        <w:t>risk assessments available?</w:t>
      </w:r>
    </w:p>
    <w:p w14:paraId="5184258D" w14:textId="77777777" w:rsidR="00023E6D" w:rsidRDefault="00023E6D" w:rsidP="00924F52">
      <w:pPr>
        <w:rPr>
          <w:rFonts w:ascii="Arial" w:hAnsi="Arial" w:cs="Arial"/>
          <w:b/>
        </w:rPr>
      </w:pPr>
    </w:p>
    <w:p w14:paraId="22FFEDDB" w14:textId="4B1DCE67" w:rsidR="00ED0E43" w:rsidRPr="00ED0E43" w:rsidRDefault="00915041" w:rsidP="00924F52">
      <w:pPr>
        <w:rPr>
          <w:rFonts w:ascii="Arial" w:hAnsi="Arial" w:cs="Arial"/>
          <w:b/>
        </w:rPr>
      </w:pPr>
      <w:r>
        <w:rPr>
          <w:rFonts w:ascii="Arial" w:hAnsi="Arial" w:cs="Arial"/>
          <w:b/>
        </w:rPr>
        <w:t xml:space="preserve">Answer </w:t>
      </w:r>
      <w:r w:rsidR="00DC7282">
        <w:rPr>
          <w:rFonts w:ascii="Arial" w:hAnsi="Arial" w:cs="Arial"/>
          <w:b/>
        </w:rPr>
        <w:t>4</w:t>
      </w:r>
      <w:r w:rsidR="00E50C65">
        <w:rPr>
          <w:rFonts w:ascii="Arial" w:hAnsi="Arial" w:cs="Arial"/>
          <w:b/>
        </w:rPr>
        <w:t>:</w:t>
      </w:r>
    </w:p>
    <w:p w14:paraId="4F54AED1" w14:textId="06407DB8" w:rsidR="00ED0E43" w:rsidRPr="00ED0E43" w:rsidRDefault="00ED0E43" w:rsidP="00ED0E43">
      <w:pPr>
        <w:rPr>
          <w:rFonts w:ascii="Arial" w:hAnsi="Arial" w:cs="Arial"/>
        </w:rPr>
      </w:pPr>
      <w:r w:rsidRPr="00ED0E43">
        <w:rPr>
          <w:rFonts w:ascii="Arial" w:hAnsi="Arial" w:cs="Arial"/>
        </w:rPr>
        <w:t xml:space="preserve">We can confirm that </w:t>
      </w:r>
      <w:proofErr w:type="spellStart"/>
      <w:r w:rsidR="00AA7BBD">
        <w:rPr>
          <w:rFonts w:ascii="Arial" w:hAnsi="Arial" w:cs="Arial"/>
        </w:rPr>
        <w:t>Sharepoint</w:t>
      </w:r>
      <w:proofErr w:type="spellEnd"/>
      <w:r w:rsidR="00AA7BBD">
        <w:rPr>
          <w:rFonts w:ascii="Arial" w:hAnsi="Arial" w:cs="Arial"/>
        </w:rPr>
        <w:t xml:space="preserve"> (</w:t>
      </w:r>
      <w:r w:rsidRPr="00ED0E43">
        <w:rPr>
          <w:rFonts w:ascii="Arial" w:hAnsi="Arial" w:cs="Arial"/>
        </w:rPr>
        <w:t>risk management portal</w:t>
      </w:r>
      <w:r w:rsidR="00AA7BBD">
        <w:rPr>
          <w:rFonts w:ascii="Arial" w:hAnsi="Arial" w:cs="Arial"/>
        </w:rPr>
        <w:t>)</w:t>
      </w:r>
      <w:r w:rsidRPr="00ED0E43">
        <w:rPr>
          <w:rFonts w:ascii="Arial" w:hAnsi="Arial" w:cs="Arial"/>
        </w:rPr>
        <w:t xml:space="preserve"> contains guidance and advice </w:t>
      </w:r>
      <w:r w:rsidR="000309C4">
        <w:rPr>
          <w:rFonts w:ascii="Arial" w:hAnsi="Arial" w:cs="Arial"/>
        </w:rPr>
        <w:t>o</w:t>
      </w:r>
      <w:r w:rsidRPr="00ED0E43">
        <w:rPr>
          <w:rFonts w:ascii="Arial" w:hAnsi="Arial" w:cs="Arial"/>
        </w:rPr>
        <w:t xml:space="preserve">n how and when to undertake risk assessments. The RPA has provided a series of workshops for RPA members and there are filmed versions available on the RPA portal as well as via YouTube. </w:t>
      </w:r>
    </w:p>
    <w:p w14:paraId="7EC373F8" w14:textId="77777777" w:rsidR="00ED0E43" w:rsidRDefault="00240EAB" w:rsidP="00ED0E43">
      <w:pPr>
        <w:rPr>
          <w:rFonts w:ascii="Arial" w:hAnsi="Arial" w:cs="Arial"/>
        </w:rPr>
      </w:pPr>
      <w:hyperlink r:id="rId5" w:history="1">
        <w:r w:rsidR="00ED0E43" w:rsidRPr="007E3DA4">
          <w:rPr>
            <w:rStyle w:val="Hyperlink"/>
            <w:rFonts w:ascii="Arial" w:hAnsi="Arial" w:cs="Arial"/>
          </w:rPr>
          <w:t>https://youtu.be/n6HwsMwOAik</w:t>
        </w:r>
      </w:hyperlink>
    </w:p>
    <w:p w14:paraId="2B44EE73" w14:textId="77777777" w:rsidR="00ED0E43" w:rsidRPr="00ED0E43" w:rsidRDefault="00ED0E43" w:rsidP="00ED0E43">
      <w:pPr>
        <w:rPr>
          <w:rFonts w:ascii="Arial" w:hAnsi="Arial" w:cs="Arial"/>
        </w:rPr>
      </w:pPr>
      <w:r w:rsidRPr="00ED0E43">
        <w:rPr>
          <w:rFonts w:ascii="Arial" w:hAnsi="Arial" w:cs="Arial"/>
        </w:rPr>
        <w:t xml:space="preserve">The RPA does not provide generic or template risk assessments for any </w:t>
      </w:r>
      <w:r w:rsidR="00E50C65" w:rsidRPr="00ED0E43">
        <w:rPr>
          <w:rFonts w:ascii="Arial" w:hAnsi="Arial" w:cs="Arial"/>
        </w:rPr>
        <w:t>hazard,</w:t>
      </w:r>
      <w:r w:rsidRPr="00ED0E43">
        <w:rPr>
          <w:rFonts w:ascii="Arial" w:hAnsi="Arial" w:cs="Arial"/>
        </w:rPr>
        <w:t xml:space="preserve"> as each school is unique with differing risk factors and issues</w:t>
      </w:r>
      <w:r w:rsidR="000309C4">
        <w:rPr>
          <w:rFonts w:ascii="Arial" w:hAnsi="Arial" w:cs="Arial"/>
        </w:rPr>
        <w:t>. Each school will need</w:t>
      </w:r>
      <w:r w:rsidRPr="00ED0E43">
        <w:rPr>
          <w:rFonts w:ascii="Arial" w:hAnsi="Arial" w:cs="Arial"/>
        </w:rPr>
        <w:t xml:space="preserve"> to conduct risk assessments that are specific to them. The Competent Person acting for the school will be able to assist with this. </w:t>
      </w:r>
    </w:p>
    <w:p w14:paraId="0E7C8746" w14:textId="77777777" w:rsidR="00AA7BBD" w:rsidRDefault="00ED0E43" w:rsidP="00CD2E13">
      <w:pPr>
        <w:rPr>
          <w:rFonts w:ascii="Arial" w:hAnsi="Arial" w:cs="Arial"/>
        </w:rPr>
      </w:pPr>
      <w:r w:rsidRPr="00ED0E43">
        <w:rPr>
          <w:rFonts w:ascii="Arial" w:hAnsi="Arial" w:cs="Arial"/>
        </w:rPr>
        <w:t xml:space="preserve">The school will need to adhere to Health &amp; Safety legislation, the RPA does advise that existing risk assessments, policies and procedures </w:t>
      </w:r>
      <w:r w:rsidR="008A2752" w:rsidRPr="00ED0E43">
        <w:rPr>
          <w:rFonts w:ascii="Arial" w:hAnsi="Arial" w:cs="Arial"/>
        </w:rPr>
        <w:t>be</w:t>
      </w:r>
      <w:r w:rsidRPr="00ED0E43">
        <w:rPr>
          <w:rFonts w:ascii="Arial" w:hAnsi="Arial" w:cs="Arial"/>
        </w:rPr>
        <w:t xml:space="preserve"> reviewed in light of COVID-19</w:t>
      </w:r>
      <w:r w:rsidR="00AA7BBD">
        <w:rPr>
          <w:rFonts w:ascii="Arial" w:hAnsi="Arial" w:cs="Arial"/>
        </w:rPr>
        <w:t>.</w:t>
      </w:r>
    </w:p>
    <w:p w14:paraId="5A5E4592" w14:textId="77777777" w:rsidR="00AA7BBD" w:rsidRDefault="00AA7BBD" w:rsidP="00AA7BBD">
      <w:pPr>
        <w:rPr>
          <w:rFonts w:ascii="Arial" w:hAnsi="Arial" w:cs="Arial"/>
        </w:rPr>
      </w:pPr>
      <w:r>
        <w:rPr>
          <w:rFonts w:ascii="Arial" w:hAnsi="Arial" w:cs="Arial"/>
        </w:rPr>
        <w:t xml:space="preserve">To access </w:t>
      </w:r>
      <w:proofErr w:type="spellStart"/>
      <w:r>
        <w:rPr>
          <w:rFonts w:ascii="Arial" w:hAnsi="Arial" w:cs="Arial"/>
        </w:rPr>
        <w:t>Shar</w:t>
      </w:r>
      <w:r w:rsidR="00DC7282">
        <w:rPr>
          <w:rFonts w:ascii="Arial" w:hAnsi="Arial" w:cs="Arial"/>
        </w:rPr>
        <w:t>e</w:t>
      </w:r>
      <w:r>
        <w:rPr>
          <w:rFonts w:ascii="Arial" w:hAnsi="Arial" w:cs="Arial"/>
        </w:rPr>
        <w:t>point</w:t>
      </w:r>
      <w:proofErr w:type="spellEnd"/>
      <w:r w:rsidR="00ED0E43" w:rsidRPr="00ED0E43">
        <w:rPr>
          <w:rFonts w:ascii="Arial" w:hAnsi="Arial" w:cs="Arial"/>
        </w:rPr>
        <w:t xml:space="preserve"> </w:t>
      </w:r>
      <w:r>
        <w:rPr>
          <w:rFonts w:ascii="Arial" w:hAnsi="Arial" w:cs="Arial"/>
        </w:rPr>
        <w:t>please use the following link:</w:t>
      </w:r>
    </w:p>
    <w:p w14:paraId="6D9FD445" w14:textId="77777777" w:rsidR="00AA7BBD" w:rsidRDefault="00240EAB" w:rsidP="00AA7BBD">
      <w:pPr>
        <w:rPr>
          <w:rFonts w:ascii="Arial" w:hAnsi="Arial" w:cs="Arial"/>
        </w:rPr>
      </w:pPr>
      <w:hyperlink r:id="rId6" w:history="1">
        <w:r w:rsidR="00AA7BBD" w:rsidRPr="00AA7BBD">
          <w:rPr>
            <w:rStyle w:val="Hyperlink"/>
            <w:rFonts w:ascii="Arial" w:hAnsi="Arial" w:cs="Arial"/>
          </w:rPr>
          <w:t>http://eusp.willistowerswatson.com/sites/education/SitePages/Home.aspx</w:t>
        </w:r>
      </w:hyperlink>
    </w:p>
    <w:p w14:paraId="596FD572" w14:textId="77777777" w:rsidR="00ED0E43" w:rsidRDefault="00AA7BBD" w:rsidP="00AA7BBD">
      <w:pPr>
        <w:rPr>
          <w:rFonts w:ascii="Arial" w:hAnsi="Arial" w:cs="Arial"/>
        </w:rPr>
      </w:pPr>
      <w:r w:rsidRPr="00AA7BBD">
        <w:rPr>
          <w:rFonts w:ascii="Arial" w:hAnsi="Arial" w:cs="Arial"/>
        </w:rPr>
        <w:t xml:space="preserve">If you are having trouble gaining access please email </w:t>
      </w:r>
      <w:hyperlink r:id="rId7" w:history="1">
        <w:r w:rsidRPr="00AA7BBD">
          <w:rPr>
            <w:rStyle w:val="Hyperlink"/>
            <w:rFonts w:ascii="Arial" w:hAnsi="Arial" w:cs="Arial"/>
          </w:rPr>
          <w:t>RMBlueSupport@willis.com</w:t>
        </w:r>
      </w:hyperlink>
      <w:r w:rsidRPr="00AA7BBD">
        <w:rPr>
          <w:rFonts w:ascii="Arial" w:hAnsi="Arial" w:cs="Arial"/>
        </w:rPr>
        <w:t>.</w:t>
      </w:r>
    </w:p>
    <w:p w14:paraId="3D7D3968" w14:textId="485A3A52" w:rsidR="00F52134" w:rsidRPr="00F52134" w:rsidRDefault="00F52134" w:rsidP="00171014">
      <w:pPr>
        <w:rPr>
          <w:rFonts w:ascii="Arial" w:hAnsi="Arial" w:cs="Arial"/>
          <w:bCs/>
        </w:rPr>
      </w:pPr>
      <w:r>
        <w:rPr>
          <w:rFonts w:ascii="Arial" w:hAnsi="Arial" w:cs="Arial"/>
          <w:b/>
          <w:bCs/>
        </w:rPr>
        <w:t xml:space="preserve">Question </w:t>
      </w:r>
      <w:r w:rsidR="00DC7282">
        <w:rPr>
          <w:rFonts w:ascii="Arial" w:hAnsi="Arial" w:cs="Arial"/>
          <w:b/>
          <w:bCs/>
        </w:rPr>
        <w:t>5</w:t>
      </w:r>
      <w:r w:rsidR="00A620C9">
        <w:rPr>
          <w:rFonts w:ascii="Arial" w:hAnsi="Arial" w:cs="Arial"/>
          <w:b/>
          <w:bCs/>
        </w:rPr>
        <w:t>:</w:t>
      </w:r>
    </w:p>
    <w:p w14:paraId="08101A5C" w14:textId="62ABD5EE" w:rsidR="00171014" w:rsidRPr="00A318AD" w:rsidRDefault="00171014" w:rsidP="00171014">
      <w:pPr>
        <w:rPr>
          <w:rFonts w:ascii="Arial" w:hAnsi="Arial" w:cs="Arial"/>
        </w:rPr>
      </w:pPr>
      <w:r w:rsidRPr="00A318AD">
        <w:rPr>
          <w:rFonts w:ascii="Arial" w:hAnsi="Arial" w:cs="Arial"/>
        </w:rPr>
        <w:t>Our school has a pupil who is Clinically Extremely Vulnerable (CEV), will the RPA provide Public Liability cover for this pupil?</w:t>
      </w:r>
    </w:p>
    <w:p w14:paraId="6CCFEB26" w14:textId="753B0092" w:rsidR="00171014" w:rsidRPr="00A318AD" w:rsidRDefault="00103094" w:rsidP="00171014">
      <w:pPr>
        <w:rPr>
          <w:rFonts w:ascii="Arial" w:hAnsi="Arial" w:cs="Arial"/>
          <w:b/>
          <w:bCs/>
        </w:rPr>
      </w:pPr>
      <w:r>
        <w:rPr>
          <w:rFonts w:ascii="Arial" w:hAnsi="Arial" w:cs="Arial"/>
          <w:b/>
          <w:bCs/>
        </w:rPr>
        <w:t xml:space="preserve">Answer </w:t>
      </w:r>
      <w:r w:rsidR="00DC7282">
        <w:rPr>
          <w:rFonts w:ascii="Arial" w:hAnsi="Arial" w:cs="Arial"/>
          <w:b/>
          <w:bCs/>
        </w:rPr>
        <w:t>5</w:t>
      </w:r>
      <w:r w:rsidR="00F06BD9">
        <w:rPr>
          <w:rFonts w:ascii="Arial" w:hAnsi="Arial" w:cs="Arial"/>
          <w:b/>
          <w:bCs/>
        </w:rPr>
        <w:t>:</w:t>
      </w:r>
    </w:p>
    <w:p w14:paraId="7A503EEC" w14:textId="12FDE104" w:rsidR="00DC7282" w:rsidRDefault="00F06BD9" w:rsidP="00A620C9">
      <w:pPr>
        <w:rPr>
          <w:rFonts w:ascii="Arial" w:hAnsi="Arial" w:cs="Arial"/>
        </w:rPr>
      </w:pPr>
      <w:r w:rsidRPr="00F06BD9">
        <w:rPr>
          <w:rFonts w:ascii="Arial" w:hAnsi="Arial" w:cs="Arial"/>
        </w:rPr>
        <w:t>The school</w:t>
      </w:r>
      <w:r>
        <w:rPr>
          <w:rFonts w:ascii="Arial" w:hAnsi="Arial" w:cs="Arial"/>
        </w:rPr>
        <w:t>, its pupils and their parents / guardians</w:t>
      </w:r>
      <w:r w:rsidRPr="00F06BD9">
        <w:rPr>
          <w:rFonts w:ascii="Arial" w:hAnsi="Arial" w:cs="Arial"/>
        </w:rPr>
        <w:t xml:space="preserve"> </w:t>
      </w:r>
      <w:r>
        <w:rPr>
          <w:rFonts w:ascii="Arial" w:hAnsi="Arial" w:cs="Arial"/>
        </w:rPr>
        <w:t>should</w:t>
      </w:r>
      <w:r w:rsidRPr="00F06BD9">
        <w:rPr>
          <w:rFonts w:ascii="Arial" w:hAnsi="Arial" w:cs="Arial"/>
        </w:rPr>
        <w:t xml:space="preserve"> follow government advice and guidance at all times; </w:t>
      </w:r>
      <w:r w:rsidR="00DC7282">
        <w:rPr>
          <w:rFonts w:ascii="Arial" w:hAnsi="Arial" w:cs="Arial"/>
        </w:rPr>
        <w:t>currently a</w:t>
      </w:r>
      <w:r w:rsidR="00DC7282" w:rsidRPr="00DC7282">
        <w:rPr>
          <w:rFonts w:ascii="Arial" w:hAnsi="Arial" w:cs="Arial"/>
        </w:rPr>
        <w:t>ll clinically extremely vulnerable (CEV) children and young people should attend their education setting unless they are one of the very small number of children and young people under paediatric or other specialist care who have been advised by their clinician or other specialist not to attend.</w:t>
      </w:r>
    </w:p>
    <w:p w14:paraId="738AEC07" w14:textId="22F2FC47" w:rsidR="00F06BD9" w:rsidRPr="00F06BD9" w:rsidRDefault="00F06BD9" w:rsidP="00F460D8">
      <w:pPr>
        <w:rPr>
          <w:rFonts w:ascii="Arial" w:hAnsi="Arial" w:cs="Arial"/>
        </w:rPr>
      </w:pPr>
      <w:r w:rsidRPr="00F06BD9">
        <w:rPr>
          <w:rFonts w:ascii="Arial" w:hAnsi="Arial" w:cs="Arial"/>
        </w:rPr>
        <w:t xml:space="preserve">RPA cover will apply and will indemnity the school to the extent that the school is legally liable to pay compensation or damages to </w:t>
      </w:r>
      <w:r>
        <w:rPr>
          <w:rFonts w:ascii="Arial" w:hAnsi="Arial" w:cs="Arial"/>
        </w:rPr>
        <w:t>the pupil</w:t>
      </w:r>
      <w:r w:rsidRPr="00F06BD9">
        <w:rPr>
          <w:rFonts w:ascii="Arial" w:hAnsi="Arial" w:cs="Arial"/>
        </w:rPr>
        <w:t xml:space="preserve">, i.e. it can be demonstrated that the school caused the injury to the </w:t>
      </w:r>
      <w:r>
        <w:rPr>
          <w:rFonts w:ascii="Arial" w:hAnsi="Arial" w:cs="Arial"/>
        </w:rPr>
        <w:t>pupil</w:t>
      </w:r>
      <w:r w:rsidRPr="00F06BD9">
        <w:rPr>
          <w:rFonts w:ascii="Arial" w:hAnsi="Arial" w:cs="Arial"/>
        </w:rPr>
        <w:t xml:space="preserve"> that has led to a claim. </w:t>
      </w:r>
    </w:p>
    <w:p w14:paraId="338DB1F8" w14:textId="77777777" w:rsidR="00F06BD9" w:rsidRDefault="00F06BD9" w:rsidP="00F06BD9">
      <w:pPr>
        <w:rPr>
          <w:rFonts w:ascii="Arial" w:hAnsi="Arial" w:cs="Arial"/>
        </w:rPr>
      </w:pPr>
      <w:r w:rsidRPr="00F06BD9">
        <w:rPr>
          <w:rFonts w:ascii="Arial" w:hAnsi="Arial" w:cs="Arial"/>
        </w:rPr>
        <w:t xml:space="preserve">The school will need to undertake and adhere to risk assessments that take into account the health of the </w:t>
      </w:r>
      <w:r>
        <w:rPr>
          <w:rFonts w:ascii="Arial" w:hAnsi="Arial" w:cs="Arial"/>
        </w:rPr>
        <w:t xml:space="preserve">pupil. </w:t>
      </w:r>
    </w:p>
    <w:p w14:paraId="5DF14072" w14:textId="5EC4F194" w:rsidR="00FE547D" w:rsidRPr="00FE547D" w:rsidRDefault="00103094" w:rsidP="00FE547D">
      <w:pPr>
        <w:rPr>
          <w:rFonts w:ascii="Arial" w:hAnsi="Arial" w:cs="Arial"/>
          <w:b/>
          <w:bCs/>
        </w:rPr>
      </w:pPr>
      <w:r>
        <w:rPr>
          <w:rFonts w:ascii="Arial" w:hAnsi="Arial" w:cs="Arial"/>
          <w:b/>
          <w:bCs/>
        </w:rPr>
        <w:t xml:space="preserve">Question </w:t>
      </w:r>
      <w:r w:rsidR="00DC7282">
        <w:rPr>
          <w:rFonts w:ascii="Arial" w:hAnsi="Arial" w:cs="Arial"/>
          <w:b/>
          <w:bCs/>
        </w:rPr>
        <w:t>6</w:t>
      </w:r>
      <w:r w:rsidR="00FE547D" w:rsidRPr="00FE547D">
        <w:rPr>
          <w:rFonts w:ascii="Arial" w:hAnsi="Arial" w:cs="Arial"/>
          <w:b/>
          <w:bCs/>
        </w:rPr>
        <w:t>:</w:t>
      </w:r>
    </w:p>
    <w:p w14:paraId="0B424EF4" w14:textId="77777777" w:rsidR="00FE547D" w:rsidRPr="00FE547D" w:rsidRDefault="00FE547D" w:rsidP="00FE547D">
      <w:pPr>
        <w:rPr>
          <w:rFonts w:ascii="Arial" w:hAnsi="Arial" w:cs="Arial"/>
        </w:rPr>
      </w:pPr>
      <w:r w:rsidRPr="00FE547D">
        <w:rPr>
          <w:rFonts w:ascii="Arial" w:hAnsi="Arial" w:cs="Arial"/>
        </w:rPr>
        <w:lastRenderedPageBreak/>
        <w:t>The Government ha</w:t>
      </w:r>
      <w:r w:rsidR="00E33303">
        <w:rPr>
          <w:rFonts w:ascii="Arial" w:hAnsi="Arial" w:cs="Arial"/>
        </w:rPr>
        <w:t>s</w:t>
      </w:r>
      <w:r w:rsidRPr="00FE547D">
        <w:rPr>
          <w:rFonts w:ascii="Arial" w:hAnsi="Arial" w:cs="Arial"/>
        </w:rPr>
        <w:t xml:space="preserve"> advised schools of their role in facilitating </w:t>
      </w:r>
      <w:r w:rsidR="00000916">
        <w:rPr>
          <w:rFonts w:ascii="Arial" w:hAnsi="Arial" w:cs="Arial"/>
        </w:rPr>
        <w:t>COVID-19</w:t>
      </w:r>
      <w:r w:rsidRPr="00FE547D">
        <w:rPr>
          <w:rFonts w:ascii="Arial" w:hAnsi="Arial" w:cs="Arial"/>
        </w:rPr>
        <w:t xml:space="preserve"> </w:t>
      </w:r>
      <w:r w:rsidR="00000916">
        <w:rPr>
          <w:rFonts w:ascii="Arial" w:hAnsi="Arial" w:cs="Arial"/>
        </w:rPr>
        <w:t>lateral flow testing</w:t>
      </w:r>
      <w:r w:rsidRPr="00FE547D">
        <w:rPr>
          <w:rFonts w:ascii="Arial" w:hAnsi="Arial" w:cs="Arial"/>
        </w:rPr>
        <w:t xml:space="preserve"> on the school premises using school staff. Please confirm what cover is provided by RPA for this program. </w:t>
      </w:r>
    </w:p>
    <w:p w14:paraId="09DB8B95" w14:textId="77777777" w:rsidR="00FE547D" w:rsidRPr="00FE547D" w:rsidRDefault="00240EAB" w:rsidP="00FE547D">
      <w:pPr>
        <w:rPr>
          <w:rFonts w:ascii="Arial" w:hAnsi="Arial" w:cs="Arial"/>
        </w:rPr>
      </w:pPr>
      <w:hyperlink r:id="rId8" w:history="1">
        <w:r w:rsidR="00FE547D" w:rsidRPr="00FE547D">
          <w:rPr>
            <w:rStyle w:val="Hyperlink"/>
            <w:rFonts w:ascii="Arial" w:hAnsi="Arial" w:cs="Arial"/>
          </w:rPr>
          <w:t>https://www.gov.uk/government/news/secondary-schools-and-colleges-to-get-weekly-coronavirus-testing</w:t>
        </w:r>
      </w:hyperlink>
    </w:p>
    <w:p w14:paraId="2CFD9083" w14:textId="77777777" w:rsidR="00023E6D" w:rsidRDefault="00023E6D" w:rsidP="00FE547D">
      <w:pPr>
        <w:rPr>
          <w:rFonts w:ascii="Arial" w:hAnsi="Arial" w:cs="Arial"/>
          <w:b/>
          <w:bCs/>
        </w:rPr>
      </w:pPr>
    </w:p>
    <w:p w14:paraId="46869BA9" w14:textId="55A16DC9" w:rsidR="00FE547D" w:rsidRPr="00FE547D" w:rsidRDefault="00103094" w:rsidP="00FE547D">
      <w:pPr>
        <w:rPr>
          <w:rFonts w:ascii="Arial" w:hAnsi="Arial" w:cs="Arial"/>
          <w:b/>
          <w:bCs/>
        </w:rPr>
      </w:pPr>
      <w:r>
        <w:rPr>
          <w:rFonts w:ascii="Arial" w:hAnsi="Arial" w:cs="Arial"/>
          <w:b/>
          <w:bCs/>
        </w:rPr>
        <w:t xml:space="preserve">Answer </w:t>
      </w:r>
      <w:r w:rsidR="00A620C9">
        <w:rPr>
          <w:rFonts w:ascii="Arial" w:hAnsi="Arial" w:cs="Arial"/>
          <w:b/>
          <w:bCs/>
        </w:rPr>
        <w:t>6</w:t>
      </w:r>
      <w:r w:rsidR="00FE547D" w:rsidRPr="00FE547D">
        <w:rPr>
          <w:rFonts w:ascii="Arial" w:hAnsi="Arial" w:cs="Arial"/>
          <w:b/>
          <w:bCs/>
        </w:rPr>
        <w:t>:</w:t>
      </w:r>
    </w:p>
    <w:p w14:paraId="350E75A4" w14:textId="77777777" w:rsidR="00367F81" w:rsidRPr="00367F81" w:rsidRDefault="00367F81" w:rsidP="00367F81">
      <w:pPr>
        <w:rPr>
          <w:rFonts w:ascii="Arial" w:hAnsi="Arial" w:cs="Arial"/>
        </w:rPr>
      </w:pPr>
      <w:r w:rsidRPr="00367F81">
        <w:rPr>
          <w:rFonts w:ascii="Arial" w:hAnsi="Arial" w:cs="Arial"/>
        </w:rPr>
        <w:t xml:space="preserve">The RPA will indemnify the Member in the event a claim is brought by a third party (including pupils) or employees for death / injury or damage to third party property as a result of the school undertaking </w:t>
      </w:r>
      <w:r w:rsidR="00000916">
        <w:rPr>
          <w:rFonts w:ascii="Arial" w:hAnsi="Arial" w:cs="Arial"/>
        </w:rPr>
        <w:t>lateral flow</w:t>
      </w:r>
      <w:r w:rsidRPr="00367F81">
        <w:rPr>
          <w:rFonts w:ascii="Arial" w:hAnsi="Arial" w:cs="Arial"/>
        </w:rPr>
        <w:t xml:space="preserve"> tests. Cover is subject to the usual RPA Membership Rules and its terms, conditions and limitations. The indemnity will include defence costs and any damages / compensation that the Member is legally liable to pay to the claimant. The RPA will not provide an indemnity to any other party (e.g. the </w:t>
      </w:r>
      <w:r w:rsidR="00000916">
        <w:rPr>
          <w:rFonts w:ascii="Arial" w:hAnsi="Arial" w:cs="Arial"/>
        </w:rPr>
        <w:t>test</w:t>
      </w:r>
      <w:r w:rsidRPr="00367F81">
        <w:rPr>
          <w:rFonts w:ascii="Arial" w:hAnsi="Arial" w:cs="Arial"/>
        </w:rPr>
        <w:t xml:space="preserve"> manufacturer</w:t>
      </w:r>
      <w:r w:rsidR="00000916">
        <w:rPr>
          <w:rFonts w:ascii="Arial" w:hAnsi="Arial" w:cs="Arial"/>
        </w:rPr>
        <w:t xml:space="preserve"> / supplier</w:t>
      </w:r>
      <w:r w:rsidRPr="00367F81">
        <w:rPr>
          <w:rFonts w:ascii="Arial" w:hAnsi="Arial" w:cs="Arial"/>
        </w:rPr>
        <w:t xml:space="preserve">) in the event that the other party incurs a legal liability. </w:t>
      </w:r>
    </w:p>
    <w:p w14:paraId="06C3E6DA" w14:textId="77777777" w:rsidR="00FE547D" w:rsidRPr="00FE547D" w:rsidRDefault="00367F81" w:rsidP="00367F81">
      <w:pPr>
        <w:rPr>
          <w:rFonts w:ascii="Arial" w:hAnsi="Arial" w:cs="Arial"/>
        </w:rPr>
      </w:pPr>
      <w:r w:rsidRPr="00367F81">
        <w:rPr>
          <w:rFonts w:ascii="Arial" w:hAnsi="Arial" w:cs="Arial"/>
        </w:rPr>
        <w:t>It is a requirement that risk assessments are undertaken</w:t>
      </w:r>
      <w:r>
        <w:rPr>
          <w:rFonts w:ascii="Arial" w:hAnsi="Arial" w:cs="Arial"/>
        </w:rPr>
        <w:t>, recorded</w:t>
      </w:r>
      <w:r w:rsidRPr="00367F81">
        <w:rPr>
          <w:rFonts w:ascii="Arial" w:hAnsi="Arial" w:cs="Arial"/>
        </w:rPr>
        <w:t xml:space="preserve"> and adhered to.</w:t>
      </w:r>
    </w:p>
    <w:p w14:paraId="247BFD9B" w14:textId="05626AAE" w:rsidR="00B56DD9" w:rsidRPr="00B56DD9" w:rsidRDefault="00B56DD9" w:rsidP="00B56DD9">
      <w:pPr>
        <w:rPr>
          <w:rFonts w:ascii="Arial" w:hAnsi="Arial" w:cs="Arial"/>
          <w:b/>
          <w:bCs/>
        </w:rPr>
      </w:pPr>
      <w:r>
        <w:rPr>
          <w:rFonts w:ascii="Arial" w:hAnsi="Arial" w:cs="Arial"/>
          <w:b/>
          <w:bCs/>
        </w:rPr>
        <w:t xml:space="preserve">Question </w:t>
      </w:r>
      <w:r w:rsidR="00A620C9">
        <w:rPr>
          <w:rFonts w:ascii="Arial" w:hAnsi="Arial" w:cs="Arial"/>
          <w:b/>
          <w:bCs/>
        </w:rPr>
        <w:t>7</w:t>
      </w:r>
      <w:r w:rsidRPr="00B56DD9">
        <w:rPr>
          <w:rFonts w:ascii="Arial" w:hAnsi="Arial" w:cs="Arial"/>
          <w:b/>
          <w:bCs/>
        </w:rPr>
        <w:t>:</w:t>
      </w:r>
    </w:p>
    <w:p w14:paraId="43BCF6EE" w14:textId="77777777" w:rsidR="00B56DD9" w:rsidRPr="00B56DD9" w:rsidRDefault="00B56DD9" w:rsidP="00B56DD9">
      <w:pPr>
        <w:rPr>
          <w:rFonts w:ascii="Arial" w:hAnsi="Arial" w:cs="Arial"/>
        </w:rPr>
      </w:pPr>
      <w:r w:rsidRPr="00B56DD9">
        <w:rPr>
          <w:rFonts w:ascii="Arial" w:hAnsi="Arial" w:cs="Arial"/>
        </w:rPr>
        <w:t>The Government ha</w:t>
      </w:r>
      <w:r w:rsidR="00E33303">
        <w:rPr>
          <w:rFonts w:ascii="Arial" w:hAnsi="Arial" w:cs="Arial"/>
        </w:rPr>
        <w:t>s</w:t>
      </w:r>
      <w:r w:rsidRPr="00B56DD9">
        <w:rPr>
          <w:rFonts w:ascii="Arial" w:hAnsi="Arial" w:cs="Arial"/>
        </w:rPr>
        <w:t xml:space="preserve"> advised schools of their ro</w:t>
      </w:r>
      <w:r w:rsidR="00000916">
        <w:rPr>
          <w:rFonts w:ascii="Arial" w:hAnsi="Arial" w:cs="Arial"/>
        </w:rPr>
        <w:t xml:space="preserve">le in facilitating COVID-19 lateral flow </w:t>
      </w:r>
      <w:r w:rsidRPr="00B56DD9">
        <w:rPr>
          <w:rFonts w:ascii="Arial" w:hAnsi="Arial" w:cs="Arial"/>
        </w:rPr>
        <w:t xml:space="preserve">testing on school premises. Please confirm what cover is provided by RPA for this program where volunteers are utilised to administer the tests. </w:t>
      </w:r>
    </w:p>
    <w:p w14:paraId="4359D736" w14:textId="77777777" w:rsidR="00B56DD9" w:rsidRPr="00B56DD9" w:rsidRDefault="00240EAB" w:rsidP="00B56DD9">
      <w:pPr>
        <w:rPr>
          <w:rFonts w:ascii="Arial" w:hAnsi="Arial" w:cs="Arial"/>
        </w:rPr>
      </w:pPr>
      <w:hyperlink r:id="rId9" w:history="1">
        <w:r w:rsidR="00B56DD9" w:rsidRPr="00B56DD9">
          <w:rPr>
            <w:rStyle w:val="Hyperlink"/>
            <w:rFonts w:ascii="Arial" w:hAnsi="Arial" w:cs="Arial"/>
          </w:rPr>
          <w:t>https://www.gov.uk/government/news/secondary-schools-and-colleges-to-get-weekly-coronavirus-testing</w:t>
        </w:r>
      </w:hyperlink>
    </w:p>
    <w:p w14:paraId="68A208C8" w14:textId="32BAF304" w:rsidR="00B56DD9" w:rsidRPr="00B56DD9" w:rsidRDefault="00B56DD9" w:rsidP="00B56DD9">
      <w:pPr>
        <w:rPr>
          <w:rFonts w:ascii="Arial" w:hAnsi="Arial" w:cs="Arial"/>
          <w:b/>
          <w:bCs/>
        </w:rPr>
      </w:pPr>
      <w:r>
        <w:rPr>
          <w:rFonts w:ascii="Arial" w:hAnsi="Arial" w:cs="Arial"/>
          <w:b/>
          <w:bCs/>
        </w:rPr>
        <w:t xml:space="preserve">Answer </w:t>
      </w:r>
      <w:r w:rsidR="00A620C9">
        <w:rPr>
          <w:rFonts w:ascii="Arial" w:hAnsi="Arial" w:cs="Arial"/>
          <w:b/>
          <w:bCs/>
        </w:rPr>
        <w:t>7</w:t>
      </w:r>
      <w:r>
        <w:rPr>
          <w:rFonts w:ascii="Arial" w:hAnsi="Arial" w:cs="Arial"/>
          <w:b/>
          <w:bCs/>
        </w:rPr>
        <w:t>:</w:t>
      </w:r>
    </w:p>
    <w:p w14:paraId="2B37DC84" w14:textId="77777777" w:rsidR="00B56DD9" w:rsidRPr="00B56DD9" w:rsidRDefault="00B56DD9" w:rsidP="00B56DD9">
      <w:pPr>
        <w:rPr>
          <w:rFonts w:ascii="Arial" w:hAnsi="Arial" w:cs="Arial"/>
        </w:rPr>
      </w:pPr>
      <w:r w:rsidRPr="00B56DD9">
        <w:rPr>
          <w:rFonts w:ascii="Arial" w:hAnsi="Arial" w:cs="Arial"/>
        </w:rPr>
        <w:t xml:space="preserve">The RPA will indemnify the Member in the event a claim is brought by a third party (including pupils) or employees for death / injury or damage to third party property as a result of volunteers at the school undertaking </w:t>
      </w:r>
      <w:r w:rsidR="00000916">
        <w:rPr>
          <w:rFonts w:ascii="Arial" w:hAnsi="Arial" w:cs="Arial"/>
        </w:rPr>
        <w:t xml:space="preserve">lateral flow </w:t>
      </w:r>
      <w:r w:rsidRPr="00B56DD9">
        <w:rPr>
          <w:rFonts w:ascii="Arial" w:hAnsi="Arial" w:cs="Arial"/>
        </w:rPr>
        <w:t xml:space="preserve">tests. </w:t>
      </w:r>
      <w:r>
        <w:rPr>
          <w:rFonts w:ascii="Arial" w:hAnsi="Arial" w:cs="Arial"/>
        </w:rPr>
        <w:t xml:space="preserve">The definition of employees includes volunteers. </w:t>
      </w:r>
      <w:r w:rsidRPr="00B56DD9">
        <w:rPr>
          <w:rFonts w:ascii="Arial" w:hAnsi="Arial" w:cs="Arial"/>
        </w:rPr>
        <w:t xml:space="preserve">Cover is subject to the usual RPA Membership Rules and its terms, conditions and limitations. The indemnity will include defence costs and any damages / compensation that the Member is legally liable to pay to the claimant. </w:t>
      </w:r>
    </w:p>
    <w:p w14:paraId="19137119" w14:textId="77777777" w:rsidR="00FE547D" w:rsidRDefault="00B56DD9" w:rsidP="00F06BD9">
      <w:pPr>
        <w:rPr>
          <w:rFonts w:ascii="Arial" w:hAnsi="Arial" w:cs="Arial"/>
        </w:rPr>
      </w:pPr>
      <w:r w:rsidRPr="00B56DD9">
        <w:rPr>
          <w:rFonts w:ascii="Arial" w:hAnsi="Arial" w:cs="Arial"/>
        </w:rPr>
        <w:lastRenderedPageBreak/>
        <w:t>It is a requirement that risk assessments are undertaken, recorded and adhered to.</w:t>
      </w:r>
    </w:p>
    <w:p w14:paraId="19E687F4" w14:textId="126B2162" w:rsidR="002232CE" w:rsidRPr="002232CE" w:rsidRDefault="002232CE" w:rsidP="002232CE">
      <w:pPr>
        <w:rPr>
          <w:rFonts w:ascii="Arial" w:hAnsi="Arial" w:cs="Arial"/>
          <w:b/>
          <w:bCs/>
        </w:rPr>
      </w:pPr>
      <w:r w:rsidRPr="002232CE">
        <w:rPr>
          <w:rFonts w:ascii="Arial" w:hAnsi="Arial" w:cs="Arial"/>
          <w:b/>
          <w:bCs/>
        </w:rPr>
        <w:t xml:space="preserve">Question </w:t>
      </w:r>
      <w:r w:rsidR="00A620C9">
        <w:rPr>
          <w:rFonts w:ascii="Arial" w:hAnsi="Arial" w:cs="Arial"/>
          <w:b/>
          <w:bCs/>
        </w:rPr>
        <w:t>8:</w:t>
      </w:r>
    </w:p>
    <w:p w14:paraId="3BFA5423" w14:textId="77777777" w:rsidR="002232CE" w:rsidRPr="002232CE" w:rsidRDefault="002232CE" w:rsidP="002232CE">
      <w:pPr>
        <w:rPr>
          <w:rFonts w:ascii="Arial" w:hAnsi="Arial" w:cs="Arial"/>
        </w:rPr>
      </w:pPr>
      <w:r w:rsidRPr="002232CE">
        <w:rPr>
          <w:rFonts w:ascii="Arial" w:hAnsi="Arial" w:cs="Arial"/>
        </w:rPr>
        <w:t>The Government ha</w:t>
      </w:r>
      <w:r w:rsidR="00E33303">
        <w:rPr>
          <w:rFonts w:ascii="Arial" w:hAnsi="Arial" w:cs="Arial"/>
        </w:rPr>
        <w:t>s</w:t>
      </w:r>
      <w:r w:rsidRPr="002232CE">
        <w:rPr>
          <w:rFonts w:ascii="Arial" w:hAnsi="Arial" w:cs="Arial"/>
        </w:rPr>
        <w:t xml:space="preserve"> advised schools of their role in facilitating </w:t>
      </w:r>
      <w:r w:rsidR="00000916">
        <w:rPr>
          <w:rFonts w:ascii="Arial" w:hAnsi="Arial" w:cs="Arial"/>
        </w:rPr>
        <w:t>COVID-19</w:t>
      </w:r>
      <w:r w:rsidRPr="002232CE">
        <w:rPr>
          <w:rFonts w:ascii="Arial" w:hAnsi="Arial" w:cs="Arial"/>
        </w:rPr>
        <w:t xml:space="preserve"> </w:t>
      </w:r>
      <w:r w:rsidR="00000916">
        <w:rPr>
          <w:rFonts w:ascii="Arial" w:hAnsi="Arial" w:cs="Arial"/>
        </w:rPr>
        <w:t>lateral flow</w:t>
      </w:r>
      <w:r w:rsidRPr="002232CE">
        <w:rPr>
          <w:rFonts w:ascii="Arial" w:hAnsi="Arial" w:cs="Arial"/>
        </w:rPr>
        <w:t xml:space="preserve"> testing by employees in their own homes. Please confirm what cover is provided by RPA for this prog</w:t>
      </w:r>
      <w:r w:rsidR="00000916">
        <w:rPr>
          <w:rFonts w:ascii="Arial" w:hAnsi="Arial" w:cs="Arial"/>
        </w:rPr>
        <w:t>ram</w:t>
      </w:r>
      <w:r w:rsidRPr="002232CE">
        <w:rPr>
          <w:rFonts w:ascii="Arial" w:hAnsi="Arial" w:cs="Arial"/>
        </w:rPr>
        <w:t>.</w:t>
      </w:r>
    </w:p>
    <w:p w14:paraId="0D7A9AE9" w14:textId="30E6D42C" w:rsidR="002232CE" w:rsidRPr="002232CE" w:rsidRDefault="002232CE" w:rsidP="002232CE">
      <w:pPr>
        <w:rPr>
          <w:rFonts w:ascii="Arial" w:hAnsi="Arial" w:cs="Arial"/>
          <w:b/>
          <w:bCs/>
        </w:rPr>
      </w:pPr>
      <w:r w:rsidRPr="002232CE">
        <w:rPr>
          <w:rFonts w:ascii="Arial" w:hAnsi="Arial" w:cs="Arial"/>
          <w:b/>
          <w:bCs/>
        </w:rPr>
        <w:t xml:space="preserve">Answer </w:t>
      </w:r>
      <w:r w:rsidR="00A620C9">
        <w:rPr>
          <w:rFonts w:ascii="Arial" w:hAnsi="Arial" w:cs="Arial"/>
          <w:b/>
          <w:bCs/>
        </w:rPr>
        <w:t>8:</w:t>
      </w:r>
    </w:p>
    <w:p w14:paraId="3395881B" w14:textId="77777777" w:rsidR="002232CE" w:rsidRPr="002232CE" w:rsidRDefault="002232CE" w:rsidP="002232CE">
      <w:pPr>
        <w:rPr>
          <w:rFonts w:ascii="Arial" w:hAnsi="Arial" w:cs="Arial"/>
        </w:rPr>
      </w:pPr>
      <w:r w:rsidRPr="002232CE">
        <w:rPr>
          <w:rFonts w:ascii="Arial" w:hAnsi="Arial" w:cs="Arial"/>
        </w:rPr>
        <w:t xml:space="preserve">The RPA will provide an indemnity to the member school for all sums that the member school shall become legally liable to pay for damages or compensation in respect of or arising out of personal injury or damage to third party property occurring during the period the member school is a member of the RPA and in connection with COVID-19 testing. </w:t>
      </w:r>
    </w:p>
    <w:p w14:paraId="0A9334C6" w14:textId="4DE2E6EC" w:rsidR="002232CE" w:rsidRPr="002232CE" w:rsidRDefault="002232CE" w:rsidP="002232CE">
      <w:pPr>
        <w:rPr>
          <w:rFonts w:ascii="Arial" w:hAnsi="Arial" w:cs="Arial"/>
        </w:rPr>
      </w:pPr>
      <w:r w:rsidRPr="002232CE">
        <w:rPr>
          <w:rFonts w:ascii="Arial" w:hAnsi="Arial" w:cs="Arial"/>
        </w:rPr>
        <w:t xml:space="preserve">Risk assessments are required whether the testing is on site or in an employee’s home. </w:t>
      </w:r>
      <w:r w:rsidR="00A620C9">
        <w:rPr>
          <w:rFonts w:ascii="Arial" w:hAnsi="Arial" w:cs="Arial"/>
        </w:rPr>
        <w:t>R</w:t>
      </w:r>
      <w:r w:rsidRPr="002232CE">
        <w:rPr>
          <w:rFonts w:ascii="Arial" w:hAnsi="Arial" w:cs="Arial"/>
        </w:rPr>
        <w:t xml:space="preserve">isk assessments should be undertaken </w:t>
      </w:r>
      <w:r w:rsidR="00B807A3">
        <w:rPr>
          <w:rFonts w:ascii="Arial" w:hAnsi="Arial" w:cs="Arial"/>
        </w:rPr>
        <w:t xml:space="preserve">to </w:t>
      </w:r>
      <w:r w:rsidRPr="002232CE">
        <w:rPr>
          <w:rFonts w:ascii="Arial" w:hAnsi="Arial" w:cs="Arial"/>
        </w:rPr>
        <w:t xml:space="preserve">the best of the school’s ability taking into account the risks (including location) of the activity. </w:t>
      </w:r>
    </w:p>
    <w:p w14:paraId="4C5C55EA" w14:textId="77777777" w:rsidR="00953D01" w:rsidRPr="00953D01" w:rsidRDefault="002232CE" w:rsidP="00953D01">
      <w:pPr>
        <w:rPr>
          <w:rFonts w:ascii="Arial" w:hAnsi="Arial" w:cs="Arial"/>
        </w:rPr>
      </w:pPr>
      <w:r w:rsidRPr="002232CE">
        <w:rPr>
          <w:rFonts w:ascii="Arial" w:hAnsi="Arial" w:cs="Arial"/>
        </w:rPr>
        <w:t xml:space="preserve">Where there is a need for school staff to travel to undertake these tests the RPA excludes liability arising from use by or on behalf of the member school of any motor vehicle, the driver will need to check that they have appropriate motor third party liability insurance. </w:t>
      </w:r>
    </w:p>
    <w:p w14:paraId="0D58BE83" w14:textId="685B0EDB" w:rsidR="00953D01" w:rsidRPr="00953D01" w:rsidRDefault="00953D01" w:rsidP="00953D01">
      <w:pPr>
        <w:rPr>
          <w:rFonts w:ascii="Arial" w:hAnsi="Arial" w:cs="Arial"/>
          <w:b/>
          <w:bCs/>
        </w:rPr>
      </w:pPr>
      <w:r w:rsidRPr="00953D01">
        <w:rPr>
          <w:rFonts w:ascii="Arial" w:hAnsi="Arial" w:cs="Arial"/>
          <w:b/>
          <w:bCs/>
        </w:rPr>
        <w:t xml:space="preserve">Question </w:t>
      </w:r>
      <w:r w:rsidR="00A620C9">
        <w:rPr>
          <w:rFonts w:ascii="Arial" w:hAnsi="Arial" w:cs="Arial"/>
          <w:b/>
          <w:bCs/>
        </w:rPr>
        <w:t>9:</w:t>
      </w:r>
    </w:p>
    <w:p w14:paraId="20916C87" w14:textId="77777777" w:rsidR="00000916" w:rsidRDefault="00000916" w:rsidP="00953D01">
      <w:pPr>
        <w:rPr>
          <w:rFonts w:ascii="Arial" w:hAnsi="Arial" w:cs="Arial"/>
        </w:rPr>
      </w:pPr>
      <w:r>
        <w:rPr>
          <w:rFonts w:ascii="Arial" w:hAnsi="Arial" w:cs="Arial"/>
        </w:rPr>
        <w:t xml:space="preserve">As well as school employees, we wish to undertake COVID-19 lateral flow testing on contractors (e.g. cleaners) that regularly attend school premises. </w:t>
      </w:r>
      <w:r w:rsidRPr="00000916">
        <w:rPr>
          <w:rFonts w:ascii="Arial" w:hAnsi="Arial" w:cs="Arial"/>
        </w:rPr>
        <w:t xml:space="preserve">Please confirm what cover is provided by RPA </w:t>
      </w:r>
      <w:r>
        <w:rPr>
          <w:rFonts w:ascii="Arial" w:hAnsi="Arial" w:cs="Arial"/>
        </w:rPr>
        <w:t xml:space="preserve">if testing is extended to contractors. </w:t>
      </w:r>
    </w:p>
    <w:p w14:paraId="05FD2EB8" w14:textId="627257F8" w:rsidR="00000916" w:rsidRPr="00000916" w:rsidRDefault="00000916" w:rsidP="00953D01">
      <w:pPr>
        <w:rPr>
          <w:rFonts w:ascii="Arial" w:hAnsi="Arial" w:cs="Arial"/>
          <w:b/>
        </w:rPr>
      </w:pPr>
      <w:r w:rsidRPr="00000916">
        <w:rPr>
          <w:rFonts w:ascii="Arial" w:hAnsi="Arial" w:cs="Arial"/>
          <w:b/>
        </w:rPr>
        <w:t xml:space="preserve">Answer </w:t>
      </w:r>
      <w:r w:rsidR="00A620C9">
        <w:rPr>
          <w:rFonts w:ascii="Arial" w:hAnsi="Arial" w:cs="Arial"/>
          <w:b/>
        </w:rPr>
        <w:t>9:</w:t>
      </w:r>
    </w:p>
    <w:p w14:paraId="5CF5FABF" w14:textId="77777777" w:rsidR="00000916" w:rsidRPr="00000916" w:rsidRDefault="00000916" w:rsidP="00000916">
      <w:pPr>
        <w:rPr>
          <w:rFonts w:ascii="Arial" w:hAnsi="Arial" w:cs="Arial"/>
        </w:rPr>
      </w:pPr>
      <w:r w:rsidRPr="00000916">
        <w:rPr>
          <w:rFonts w:ascii="Arial" w:hAnsi="Arial" w:cs="Arial"/>
        </w:rPr>
        <w:t xml:space="preserve">We can confirm that the RPA will indemnify the school in the event a claim is brought by a third party for death / injury as a result of the school undertaking lateral flow test, including where appropriate regular school contractors who have consented to such tests. Cover is subject to the usual RPA Membership Rules and its terms, conditions and limitations. The indemnity will include defence costs and any damages / compensation that the Member is legally liable to pay to the claimant. </w:t>
      </w:r>
      <w:r w:rsidRPr="00000916">
        <w:rPr>
          <w:rFonts w:ascii="Arial" w:hAnsi="Arial" w:cs="Arial"/>
        </w:rPr>
        <w:lastRenderedPageBreak/>
        <w:t xml:space="preserve">The RPA will not provide an indemnity to any other party (e.g. the contractor’s employer) in the event that the other party incurs a legal liability. </w:t>
      </w:r>
    </w:p>
    <w:p w14:paraId="63A14A2D" w14:textId="77777777" w:rsidR="00000916" w:rsidRDefault="00000916" w:rsidP="00000916">
      <w:pPr>
        <w:rPr>
          <w:rFonts w:ascii="Arial" w:hAnsi="Arial" w:cs="Arial"/>
        </w:rPr>
      </w:pPr>
      <w:r w:rsidRPr="00000916">
        <w:rPr>
          <w:rFonts w:ascii="Arial" w:hAnsi="Arial" w:cs="Arial"/>
        </w:rPr>
        <w:t>It is a requirement that risk assessments are undertaken, recorded and adhered to. The Member will also need to liaise as appropriate with the individual and their employer.</w:t>
      </w:r>
    </w:p>
    <w:p w14:paraId="3DA7838E" w14:textId="07FA268F" w:rsidR="00000916" w:rsidRPr="00000916" w:rsidRDefault="00000916" w:rsidP="00953D01">
      <w:pPr>
        <w:rPr>
          <w:rFonts w:ascii="Arial" w:hAnsi="Arial" w:cs="Arial"/>
          <w:b/>
        </w:rPr>
      </w:pPr>
      <w:r w:rsidRPr="00000916">
        <w:rPr>
          <w:rFonts w:ascii="Arial" w:hAnsi="Arial" w:cs="Arial"/>
          <w:b/>
        </w:rPr>
        <w:t xml:space="preserve">Question </w:t>
      </w:r>
      <w:r w:rsidR="00A620C9">
        <w:rPr>
          <w:rFonts w:ascii="Arial" w:hAnsi="Arial" w:cs="Arial"/>
          <w:b/>
        </w:rPr>
        <w:t>10:</w:t>
      </w:r>
    </w:p>
    <w:p w14:paraId="5E6EA4F1" w14:textId="77777777" w:rsidR="00953D01" w:rsidRDefault="00E33303" w:rsidP="00953D01">
      <w:pPr>
        <w:rPr>
          <w:rFonts w:ascii="Arial" w:hAnsi="Arial" w:cs="Arial"/>
        </w:rPr>
      </w:pPr>
      <w:r w:rsidRPr="00E33303">
        <w:rPr>
          <w:rFonts w:ascii="Arial" w:hAnsi="Arial" w:cs="Arial"/>
        </w:rPr>
        <w:t>If my school has to close due to a COVID-19 outbreak,</w:t>
      </w:r>
      <w:r>
        <w:rPr>
          <w:rFonts w:ascii="Arial" w:hAnsi="Arial" w:cs="Arial"/>
        </w:rPr>
        <w:t xml:space="preserve"> w</w:t>
      </w:r>
      <w:r w:rsidR="00953D01" w:rsidRPr="00953D01">
        <w:rPr>
          <w:rFonts w:ascii="Arial" w:hAnsi="Arial" w:cs="Arial"/>
        </w:rPr>
        <w:t xml:space="preserve">ill the RPA provide cover for lessons that </w:t>
      </w:r>
      <w:r w:rsidR="00000916">
        <w:rPr>
          <w:rFonts w:ascii="Arial" w:hAnsi="Arial" w:cs="Arial"/>
        </w:rPr>
        <w:t>include a practical element (e.g. physical education and food technology) and a</w:t>
      </w:r>
      <w:r w:rsidR="00953D01" w:rsidRPr="00953D01">
        <w:rPr>
          <w:rFonts w:ascii="Arial" w:hAnsi="Arial" w:cs="Arial"/>
        </w:rPr>
        <w:t>re delivered online due to remote learning activities and National lockdown?</w:t>
      </w:r>
    </w:p>
    <w:p w14:paraId="55BAA0E5" w14:textId="5509C14F" w:rsidR="00953D01" w:rsidRPr="00953D01" w:rsidRDefault="00000916" w:rsidP="00953D01">
      <w:pPr>
        <w:rPr>
          <w:rFonts w:ascii="Arial" w:hAnsi="Arial" w:cs="Arial"/>
          <w:b/>
        </w:rPr>
      </w:pPr>
      <w:r>
        <w:rPr>
          <w:rFonts w:ascii="Arial" w:hAnsi="Arial" w:cs="Arial"/>
          <w:b/>
        </w:rPr>
        <w:t xml:space="preserve">Answer </w:t>
      </w:r>
      <w:r w:rsidR="00A620C9">
        <w:rPr>
          <w:rFonts w:ascii="Arial" w:hAnsi="Arial" w:cs="Arial"/>
          <w:b/>
        </w:rPr>
        <w:t>10:</w:t>
      </w:r>
    </w:p>
    <w:p w14:paraId="73BB47E1" w14:textId="7249D75A" w:rsidR="007D6524" w:rsidRDefault="00953D01" w:rsidP="007C27F3">
      <w:pPr>
        <w:rPr>
          <w:rFonts w:ascii="Arial" w:hAnsi="Arial" w:cs="Arial"/>
        </w:rPr>
      </w:pPr>
      <w:r w:rsidRPr="00953D01">
        <w:rPr>
          <w:rFonts w:ascii="Arial" w:hAnsi="Arial" w:cs="Arial"/>
        </w:rPr>
        <w:t xml:space="preserve">We can confirm that standard RPA cover would continue to apply in relation to online </w:t>
      </w:r>
      <w:r w:rsidR="00000916">
        <w:rPr>
          <w:rFonts w:ascii="Arial" w:hAnsi="Arial" w:cs="Arial"/>
        </w:rPr>
        <w:t>practical</w:t>
      </w:r>
      <w:r w:rsidRPr="00953D01">
        <w:rPr>
          <w:rFonts w:ascii="Arial" w:hAnsi="Arial" w:cs="Arial"/>
        </w:rPr>
        <w:t xml:space="preserve"> lessons. This would include employer’s liability, if a member of staff is injured and third party liability, if a </w:t>
      </w:r>
      <w:r w:rsidR="00204C11">
        <w:rPr>
          <w:rFonts w:ascii="Arial" w:hAnsi="Arial" w:cs="Arial"/>
        </w:rPr>
        <w:t>pupil</w:t>
      </w:r>
      <w:r w:rsidRPr="00953D01">
        <w:rPr>
          <w:rFonts w:ascii="Arial" w:hAnsi="Arial" w:cs="Arial"/>
        </w:rPr>
        <w:t xml:space="preserve"> (or other third party) </w:t>
      </w:r>
      <w:r w:rsidR="00000916" w:rsidRPr="00953D01">
        <w:rPr>
          <w:rFonts w:ascii="Arial" w:hAnsi="Arial" w:cs="Arial"/>
        </w:rPr>
        <w:t>were</w:t>
      </w:r>
      <w:r w:rsidRPr="00953D01">
        <w:rPr>
          <w:rFonts w:ascii="Arial" w:hAnsi="Arial" w:cs="Arial"/>
        </w:rPr>
        <w:t xml:space="preserve"> injured. The RPA will provide an indemnity to the school for all sums that the school shall become legally liable to pay for damages or compensation in respect or arising out of the online lessons. Risk assessments will need to be in place and adhered to. Policies and procedures will also need to be reviewed as a result of these change in circumstances. </w:t>
      </w:r>
    </w:p>
    <w:p w14:paraId="79CB3317" w14:textId="34CC6EE9" w:rsidR="00063BF0" w:rsidRPr="001B5B1D" w:rsidRDefault="001B5B1D" w:rsidP="007C27F3">
      <w:pPr>
        <w:rPr>
          <w:rFonts w:ascii="Arial" w:hAnsi="Arial" w:cs="Arial"/>
          <w:b/>
        </w:rPr>
      </w:pPr>
      <w:r w:rsidRPr="001B5B1D">
        <w:rPr>
          <w:rFonts w:ascii="Arial" w:hAnsi="Arial" w:cs="Arial"/>
          <w:b/>
        </w:rPr>
        <w:t xml:space="preserve">Question </w:t>
      </w:r>
      <w:r w:rsidR="00A620C9">
        <w:rPr>
          <w:rFonts w:ascii="Arial" w:hAnsi="Arial" w:cs="Arial"/>
          <w:b/>
        </w:rPr>
        <w:t>11:</w:t>
      </w:r>
    </w:p>
    <w:p w14:paraId="0373F358" w14:textId="77777777" w:rsidR="001B5B1D" w:rsidRPr="001B5B1D" w:rsidRDefault="001B5B1D" w:rsidP="001B5B1D">
      <w:pPr>
        <w:rPr>
          <w:rFonts w:ascii="Arial" w:hAnsi="Arial" w:cs="Arial"/>
        </w:rPr>
      </w:pPr>
      <w:r w:rsidRPr="001B5B1D">
        <w:rPr>
          <w:rFonts w:ascii="Arial" w:hAnsi="Arial" w:cs="Arial"/>
        </w:rPr>
        <w:t>Can family members use the home COVID-19 testing kits given to pupils/students/staff or obtain additional tests from schools to test family members?</w:t>
      </w:r>
    </w:p>
    <w:p w14:paraId="124B1F5C" w14:textId="04A64B9B" w:rsidR="001B5B1D" w:rsidRPr="001B5B1D" w:rsidRDefault="001B5B1D" w:rsidP="001B5B1D">
      <w:pPr>
        <w:rPr>
          <w:rFonts w:ascii="Arial" w:hAnsi="Arial" w:cs="Arial"/>
          <w:b/>
          <w:bCs/>
        </w:rPr>
      </w:pPr>
      <w:r>
        <w:rPr>
          <w:rFonts w:ascii="Arial" w:hAnsi="Arial" w:cs="Arial"/>
          <w:b/>
          <w:bCs/>
        </w:rPr>
        <w:t xml:space="preserve">Answer </w:t>
      </w:r>
      <w:r w:rsidR="00A620C9">
        <w:rPr>
          <w:rFonts w:ascii="Arial" w:hAnsi="Arial" w:cs="Arial"/>
          <w:b/>
          <w:bCs/>
        </w:rPr>
        <w:t>11:</w:t>
      </w:r>
    </w:p>
    <w:p w14:paraId="66FEBC39" w14:textId="77777777" w:rsidR="001B5B1D" w:rsidRPr="001B5B1D" w:rsidRDefault="001B5B1D" w:rsidP="001B5B1D">
      <w:pPr>
        <w:rPr>
          <w:rFonts w:ascii="Arial" w:hAnsi="Arial" w:cs="Arial"/>
        </w:rPr>
      </w:pPr>
      <w:r w:rsidRPr="001B5B1D">
        <w:rPr>
          <w:rFonts w:ascii="Arial" w:hAnsi="Arial" w:cs="Arial"/>
        </w:rPr>
        <w:t>The tests will be handed to staff, pupils and students for personal use and should not be used for anyone else. If family members experience COVID-19 symptoms, they must follow standard Government guidance, including self-isolating immediately and booking a test through the NHS Coronavirus (COVID 19) service or by calling 119 (England and Wales).</w:t>
      </w:r>
    </w:p>
    <w:p w14:paraId="3BCC0C94" w14:textId="6A225423" w:rsidR="00023E6D" w:rsidRDefault="001B5B1D" w:rsidP="007C27F3">
      <w:pPr>
        <w:rPr>
          <w:rFonts w:ascii="Arial" w:hAnsi="Arial" w:cs="Arial"/>
          <w:b/>
        </w:rPr>
      </w:pPr>
      <w:r w:rsidRPr="001B5B1D">
        <w:rPr>
          <w:rFonts w:ascii="Arial" w:hAnsi="Arial" w:cs="Arial"/>
        </w:rPr>
        <w:t xml:space="preserve">Guidance on how family members can access tests, e.g. at local test sites, can be found here: </w:t>
      </w:r>
      <w:hyperlink r:id="rId10" w:history="1">
        <w:r w:rsidR="003B54E9" w:rsidRPr="003B54E9">
          <w:rPr>
            <w:rStyle w:val="Hyperlink"/>
            <w:rFonts w:ascii="Arial" w:hAnsi="Arial" w:cs="Arial"/>
          </w:rPr>
          <w:t>https://www.nhs.uk/conditions/coronavirus-</w:t>
        </w:r>
        <w:r w:rsidR="003B54E9" w:rsidRPr="003B54E9">
          <w:rPr>
            <w:rStyle w:val="Hyperlink"/>
            <w:rFonts w:ascii="Arial" w:hAnsi="Arial" w:cs="Arial"/>
          </w:rPr>
          <w:lastRenderedPageBreak/>
          <w:t>covid-19/testing/regular-rapid-coronavirus-tests-if-you-do-not-have-symptoms/</w:t>
        </w:r>
      </w:hyperlink>
      <w:r w:rsidR="003B54E9" w:rsidRPr="003B54E9">
        <w:rPr>
          <w:rFonts w:ascii="Arial" w:hAnsi="Arial" w:cs="Arial"/>
        </w:rPr>
        <w:t xml:space="preserve"> </w:t>
      </w:r>
    </w:p>
    <w:p w14:paraId="56A5C1D1" w14:textId="169DB8ED" w:rsidR="001B5B1D" w:rsidRPr="001B5B1D" w:rsidRDefault="001B5B1D" w:rsidP="007C27F3">
      <w:pPr>
        <w:rPr>
          <w:rFonts w:ascii="Arial" w:hAnsi="Arial" w:cs="Arial"/>
          <w:b/>
        </w:rPr>
      </w:pPr>
      <w:r w:rsidRPr="001B5B1D">
        <w:rPr>
          <w:rFonts w:ascii="Arial" w:hAnsi="Arial" w:cs="Arial"/>
          <w:b/>
        </w:rPr>
        <w:t xml:space="preserve">Question </w:t>
      </w:r>
      <w:r w:rsidR="00A620C9">
        <w:rPr>
          <w:rFonts w:ascii="Arial" w:hAnsi="Arial" w:cs="Arial"/>
          <w:b/>
        </w:rPr>
        <w:t>12:</w:t>
      </w:r>
    </w:p>
    <w:p w14:paraId="30095128" w14:textId="77777777" w:rsidR="001B5B1D" w:rsidRPr="001B5B1D" w:rsidRDefault="001B5B1D" w:rsidP="001B5B1D">
      <w:pPr>
        <w:rPr>
          <w:rFonts w:ascii="Arial" w:hAnsi="Arial" w:cs="Arial"/>
        </w:rPr>
      </w:pPr>
      <w:r w:rsidRPr="001B5B1D">
        <w:rPr>
          <w:rFonts w:ascii="Arial" w:hAnsi="Arial" w:cs="Arial"/>
        </w:rPr>
        <w:t>The Government ha</w:t>
      </w:r>
      <w:r w:rsidR="00E33303">
        <w:rPr>
          <w:rFonts w:ascii="Arial" w:hAnsi="Arial" w:cs="Arial"/>
        </w:rPr>
        <w:t>s</w:t>
      </w:r>
      <w:r w:rsidRPr="001B5B1D">
        <w:rPr>
          <w:rFonts w:ascii="Arial" w:hAnsi="Arial" w:cs="Arial"/>
        </w:rPr>
        <w:t xml:space="preserve"> advised schools of their role in facilitating COVID-19 lateral flow testing on the school premises; this can include assisted swabbing by school staff for those pupils / students who cannot self-administer. Please confirm what cover is provided by RPA for this program. </w:t>
      </w:r>
    </w:p>
    <w:p w14:paraId="707B4A63" w14:textId="42324134" w:rsidR="001B5B1D" w:rsidRPr="001B5B1D" w:rsidRDefault="001B5B1D" w:rsidP="001B5B1D">
      <w:pPr>
        <w:rPr>
          <w:rFonts w:ascii="Arial" w:hAnsi="Arial" w:cs="Arial"/>
          <w:b/>
          <w:bCs/>
        </w:rPr>
      </w:pPr>
      <w:r>
        <w:rPr>
          <w:rFonts w:ascii="Arial" w:hAnsi="Arial" w:cs="Arial"/>
          <w:b/>
          <w:bCs/>
        </w:rPr>
        <w:t xml:space="preserve">Answer </w:t>
      </w:r>
      <w:r w:rsidR="00A620C9">
        <w:rPr>
          <w:rFonts w:ascii="Arial" w:hAnsi="Arial" w:cs="Arial"/>
          <w:b/>
          <w:bCs/>
        </w:rPr>
        <w:t>12</w:t>
      </w:r>
      <w:r w:rsidRPr="001B5B1D">
        <w:rPr>
          <w:rFonts w:ascii="Arial" w:hAnsi="Arial" w:cs="Arial"/>
          <w:b/>
          <w:bCs/>
        </w:rPr>
        <w:t>:</w:t>
      </w:r>
    </w:p>
    <w:p w14:paraId="44E1B685" w14:textId="77777777" w:rsidR="001B5B1D" w:rsidRPr="001B5B1D" w:rsidRDefault="001B5B1D" w:rsidP="001B5B1D">
      <w:pPr>
        <w:rPr>
          <w:rFonts w:ascii="Arial" w:hAnsi="Arial" w:cs="Arial"/>
        </w:rPr>
      </w:pPr>
      <w:r w:rsidRPr="001B5B1D">
        <w:rPr>
          <w:rFonts w:ascii="Arial" w:hAnsi="Arial" w:cs="Arial"/>
        </w:rPr>
        <w:t xml:space="preserve">The RPA will indemnify the Member in the event a claim is brought by a third party (including pupils) or employees for death / injury or damage to third party property as a result of the school undertaking lateral flow tests whether assisted or otherwise. Cover is subject to the usual RPA Membership Rules and its terms, conditions and limitations. The indemnity will include defence costs and any damages / compensation that the Member is legally liable to pay to the claimant. The RPA will not provide an indemnity to any other party (e.g. the test manufacturer / supplier) in the event that the other party incurs a legal liability. </w:t>
      </w:r>
    </w:p>
    <w:p w14:paraId="2223DE37" w14:textId="77777777" w:rsidR="001B5B1D" w:rsidRPr="001B5B1D" w:rsidRDefault="001B5B1D" w:rsidP="001B5B1D">
      <w:pPr>
        <w:rPr>
          <w:rFonts w:ascii="Arial" w:hAnsi="Arial" w:cs="Arial"/>
        </w:rPr>
      </w:pPr>
      <w:r w:rsidRPr="001B5B1D">
        <w:rPr>
          <w:rFonts w:ascii="Arial" w:hAnsi="Arial" w:cs="Arial"/>
        </w:rPr>
        <w:t>Assisted swabbing (such as performing the swab for someone who is unable to self-swab) does not need to be done by a clinician. Special schools and special post-16 institutions already have a range of staff to meet the health needs of children and young people. These staff members have undertaken a variety of training to support health needs and it might be appropriate for them to swab individuals who cannot self-swab, once they are confident in doing so and familiarised with how to perform assisted swabbing via the training detailed in the training guide on the secure digital platform. Please see attached link.</w:t>
      </w:r>
    </w:p>
    <w:p w14:paraId="18B4A1AD" w14:textId="112EFC58" w:rsidR="003B54E9" w:rsidRPr="003B54E9" w:rsidRDefault="00240EAB" w:rsidP="001B5B1D">
      <w:pPr>
        <w:rPr>
          <w:rFonts w:ascii="Arial" w:hAnsi="Arial" w:cs="Arial"/>
        </w:rPr>
      </w:pPr>
      <w:hyperlink r:id="rId11" w:history="1">
        <w:r w:rsidR="003B54E9" w:rsidRPr="003B54E9">
          <w:rPr>
            <w:rStyle w:val="Hyperlink"/>
            <w:rFonts w:ascii="Arial" w:hAnsi="Arial" w:cs="Arial"/>
          </w:rPr>
          <w:t>https://www.gov.uk/government/publications/guidance-for-full-opening-special-schools-and-other-specialist-settings/rapid-asymptomatic-testing-in-specialist-settings</w:t>
        </w:r>
      </w:hyperlink>
    </w:p>
    <w:p w14:paraId="7B9FF1DE" w14:textId="135400F0" w:rsidR="001B5B1D" w:rsidRDefault="001B5B1D" w:rsidP="001B5B1D">
      <w:pPr>
        <w:rPr>
          <w:rFonts w:ascii="Arial" w:hAnsi="Arial" w:cs="Arial"/>
        </w:rPr>
      </w:pPr>
      <w:r w:rsidRPr="001B5B1D">
        <w:rPr>
          <w:rFonts w:ascii="Arial" w:hAnsi="Arial" w:cs="Arial"/>
        </w:rPr>
        <w:t>It is a requirement that risk assessments are undertaken, recorded and adhered to.</w:t>
      </w:r>
    </w:p>
    <w:p w14:paraId="01C7A963" w14:textId="1B9049CD" w:rsidR="0016767B" w:rsidRPr="0016767B" w:rsidRDefault="0016767B" w:rsidP="001B5B1D">
      <w:pPr>
        <w:rPr>
          <w:rFonts w:ascii="Arial" w:hAnsi="Arial" w:cs="Arial"/>
          <w:b/>
        </w:rPr>
      </w:pPr>
      <w:r w:rsidRPr="0016767B">
        <w:rPr>
          <w:rFonts w:ascii="Arial" w:hAnsi="Arial" w:cs="Arial"/>
          <w:b/>
        </w:rPr>
        <w:t>Question 13:</w:t>
      </w:r>
    </w:p>
    <w:p w14:paraId="29332B7C" w14:textId="77777777" w:rsidR="0016767B" w:rsidRPr="0016767B" w:rsidRDefault="0016767B" w:rsidP="0016767B">
      <w:pPr>
        <w:rPr>
          <w:rFonts w:ascii="Arial" w:hAnsi="Arial" w:cs="Arial"/>
        </w:rPr>
      </w:pPr>
      <w:r w:rsidRPr="0016767B">
        <w:rPr>
          <w:rFonts w:ascii="Arial" w:hAnsi="Arial" w:cs="Arial"/>
        </w:rPr>
        <w:t>A couple of parents are threatening to take legal action over vaccinations/consent, are we covered for any legal costs in defending such cases?</w:t>
      </w:r>
    </w:p>
    <w:p w14:paraId="4FAC6AC1" w14:textId="678EE22A" w:rsidR="0016767B" w:rsidRPr="0016767B" w:rsidRDefault="0016767B" w:rsidP="0016767B">
      <w:pPr>
        <w:rPr>
          <w:rFonts w:ascii="Arial" w:hAnsi="Arial" w:cs="Arial"/>
          <w:b/>
        </w:rPr>
      </w:pPr>
      <w:r w:rsidRPr="0016767B">
        <w:rPr>
          <w:rFonts w:ascii="Arial" w:hAnsi="Arial" w:cs="Arial"/>
          <w:b/>
        </w:rPr>
        <w:lastRenderedPageBreak/>
        <w:t>Answer 13:</w:t>
      </w:r>
    </w:p>
    <w:p w14:paraId="1E2B6B90" w14:textId="346C7E28" w:rsidR="0016767B" w:rsidRPr="0016767B" w:rsidRDefault="0016767B" w:rsidP="0016767B">
      <w:pPr>
        <w:rPr>
          <w:rFonts w:ascii="Arial" w:hAnsi="Arial" w:cs="Arial"/>
        </w:rPr>
      </w:pPr>
      <w:r w:rsidRPr="0016767B">
        <w:rPr>
          <w:rFonts w:ascii="Arial" w:hAnsi="Arial" w:cs="Arial"/>
        </w:rPr>
        <w:t>The cover under the RPA would depend on the nature of the claim brought by the parents. If for example they are claiming mental anguish and/or shock cover may apply under the Third Party Public Liability section, if the parent alleges a breach of duty or trust by the school (effectively the head and /or governors) cover may apply under the Governors Liability section.  </w:t>
      </w:r>
    </w:p>
    <w:p w14:paraId="02CA24EB" w14:textId="77777777" w:rsidR="0016767B" w:rsidRPr="0016767B" w:rsidRDefault="0016767B" w:rsidP="0016767B">
      <w:pPr>
        <w:rPr>
          <w:rFonts w:ascii="Arial" w:hAnsi="Arial" w:cs="Arial"/>
        </w:rPr>
      </w:pPr>
      <w:r w:rsidRPr="0016767B">
        <w:rPr>
          <w:rFonts w:ascii="Arial" w:hAnsi="Arial" w:cs="Arial"/>
        </w:rPr>
        <w:t xml:space="preserve">In the event that a claim is made please contact the claims handlers immediately to establish what if any cover there may be under the RPA. </w:t>
      </w:r>
    </w:p>
    <w:p w14:paraId="24FB445B" w14:textId="708A577E" w:rsidR="00B71BB2" w:rsidRPr="00B71BB2" w:rsidRDefault="00B71BB2" w:rsidP="00B71BB2">
      <w:pPr>
        <w:rPr>
          <w:rFonts w:ascii="Arial" w:hAnsi="Arial" w:cs="Arial"/>
          <w:b/>
        </w:rPr>
      </w:pPr>
      <w:r w:rsidRPr="00B71BB2">
        <w:rPr>
          <w:rFonts w:ascii="Arial" w:hAnsi="Arial" w:cs="Arial"/>
          <w:b/>
        </w:rPr>
        <w:t>Question 14</w:t>
      </w:r>
      <w:r>
        <w:rPr>
          <w:rFonts w:ascii="Arial" w:hAnsi="Arial" w:cs="Arial"/>
          <w:b/>
        </w:rPr>
        <w:t>:</w:t>
      </w:r>
    </w:p>
    <w:p w14:paraId="567A1134" w14:textId="77777777" w:rsidR="00B71BB2" w:rsidRPr="00B71BB2" w:rsidRDefault="00B71BB2" w:rsidP="00B71BB2">
      <w:pPr>
        <w:rPr>
          <w:rFonts w:ascii="Arial" w:hAnsi="Arial" w:cs="Arial"/>
        </w:rPr>
      </w:pPr>
      <w:r w:rsidRPr="00B71BB2">
        <w:rPr>
          <w:rFonts w:ascii="Arial" w:hAnsi="Arial" w:cs="Arial"/>
        </w:rPr>
        <w:t>Please could you advise what is covered under the RPA cover for when schools facilitate the roll out the COVID vaccination programme?</w:t>
      </w:r>
    </w:p>
    <w:p w14:paraId="23F2CFEF" w14:textId="77777777" w:rsidR="00B71BB2" w:rsidRPr="00B71BB2" w:rsidRDefault="00B71BB2" w:rsidP="00B71BB2">
      <w:pPr>
        <w:rPr>
          <w:rFonts w:ascii="Arial" w:hAnsi="Arial" w:cs="Arial"/>
        </w:rPr>
      </w:pPr>
    </w:p>
    <w:p w14:paraId="4228D4FE" w14:textId="77777777" w:rsidR="00F100C0" w:rsidRDefault="00F100C0" w:rsidP="00B71BB2">
      <w:pPr>
        <w:rPr>
          <w:rFonts w:ascii="Arial" w:hAnsi="Arial" w:cs="Arial"/>
          <w:b/>
        </w:rPr>
      </w:pPr>
    </w:p>
    <w:p w14:paraId="351FC7B6" w14:textId="7BF00626" w:rsidR="00B71BB2" w:rsidRPr="00B71BB2" w:rsidRDefault="00B71BB2" w:rsidP="00B71BB2">
      <w:pPr>
        <w:rPr>
          <w:rFonts w:ascii="Arial" w:hAnsi="Arial" w:cs="Arial"/>
          <w:b/>
        </w:rPr>
      </w:pPr>
      <w:r w:rsidRPr="00B71BB2">
        <w:rPr>
          <w:rFonts w:ascii="Arial" w:hAnsi="Arial" w:cs="Arial"/>
          <w:b/>
        </w:rPr>
        <w:t>Answer 14</w:t>
      </w:r>
    </w:p>
    <w:p w14:paraId="0FBEE764" w14:textId="69409460" w:rsidR="00B71BB2" w:rsidRPr="00B71BB2" w:rsidRDefault="00B71BB2" w:rsidP="00B71BB2">
      <w:pPr>
        <w:rPr>
          <w:rFonts w:ascii="Arial" w:hAnsi="Arial" w:cs="Arial"/>
        </w:rPr>
      </w:pPr>
      <w:r w:rsidRPr="00B71BB2">
        <w:rPr>
          <w:rFonts w:ascii="Arial" w:hAnsi="Arial" w:cs="Arial"/>
        </w:rPr>
        <w:t xml:space="preserve">The RPA will indemnify the Member in the event a claim is brought by a third party (including pupils) or employees for death / injury or damage to third party property as a result of the school facilitating COVID-19 vaccinations on school premises. Cover is subject to the usual RPA Membership Rules and its terms, conditions and limitations. The indemnity will include defence costs and any damages / compensation that the Member is legally liable to pay to the claimant. The RPA will not provide an indemnity to any other party (e.g. the body administering the vaccinations) in the event that the other party incurs a legal liability. </w:t>
      </w:r>
    </w:p>
    <w:p w14:paraId="02FE6CAF" w14:textId="5017C69A" w:rsidR="0016767B" w:rsidRPr="001B5B1D" w:rsidRDefault="00B71BB2" w:rsidP="001B5B1D">
      <w:pPr>
        <w:rPr>
          <w:rFonts w:ascii="Arial" w:hAnsi="Arial" w:cs="Arial"/>
        </w:rPr>
      </w:pPr>
      <w:r w:rsidRPr="00B71BB2">
        <w:rPr>
          <w:rFonts w:ascii="Arial" w:hAnsi="Arial" w:cs="Arial"/>
        </w:rPr>
        <w:t>It is a requirement that risk assessments are undertaken, recorded and adhered to.</w:t>
      </w:r>
    </w:p>
    <w:p w14:paraId="420EC4E3" w14:textId="77777777" w:rsidR="009546DB" w:rsidRPr="00023E6D" w:rsidRDefault="009546DB" w:rsidP="009546DB">
      <w:pPr>
        <w:rPr>
          <w:rFonts w:ascii="Arial" w:hAnsi="Arial" w:cs="Arial"/>
          <w:b/>
          <w:color w:val="002060"/>
          <w:sz w:val="28"/>
          <w:szCs w:val="28"/>
        </w:rPr>
      </w:pPr>
      <w:r w:rsidRPr="00023E6D">
        <w:rPr>
          <w:rFonts w:ascii="Arial" w:hAnsi="Arial" w:cs="Arial"/>
          <w:b/>
          <w:color w:val="002060"/>
          <w:sz w:val="28"/>
          <w:szCs w:val="28"/>
        </w:rPr>
        <w:t>Travel</w:t>
      </w:r>
    </w:p>
    <w:p w14:paraId="4BA42064" w14:textId="504CB3F6" w:rsidR="00034DEC" w:rsidRDefault="00034DEC" w:rsidP="00034DEC">
      <w:pPr>
        <w:rPr>
          <w:rFonts w:ascii="Arial" w:hAnsi="Arial" w:cs="Arial"/>
        </w:rPr>
      </w:pPr>
      <w:r w:rsidRPr="00034DEC">
        <w:rPr>
          <w:rFonts w:ascii="Arial" w:hAnsi="Arial" w:cs="Arial"/>
        </w:rPr>
        <w:t>The latest update on Education</w:t>
      </w:r>
      <w:r w:rsidR="00357BEC">
        <w:rPr>
          <w:rFonts w:ascii="Arial" w:hAnsi="Arial" w:cs="Arial"/>
        </w:rPr>
        <w:t>al</w:t>
      </w:r>
      <w:r w:rsidRPr="00034DEC">
        <w:rPr>
          <w:rFonts w:ascii="Arial" w:hAnsi="Arial" w:cs="Arial"/>
        </w:rPr>
        <w:t xml:space="preserve"> Visits </w:t>
      </w:r>
      <w:bookmarkStart w:id="0" w:name="_GoBack"/>
      <w:bookmarkEnd w:id="0"/>
      <w:r w:rsidR="00A620C9">
        <w:rPr>
          <w:rFonts w:ascii="Arial" w:hAnsi="Arial" w:cs="Arial"/>
        </w:rPr>
        <w:t>is available at</w:t>
      </w:r>
      <w:r w:rsidRPr="00034DEC">
        <w:rPr>
          <w:rFonts w:ascii="Arial" w:hAnsi="Arial" w:cs="Arial"/>
        </w:rPr>
        <w:t xml:space="preserve">: </w:t>
      </w:r>
    </w:p>
    <w:p w14:paraId="4662A608" w14:textId="27A2B671" w:rsidR="00F100C0" w:rsidRPr="00F100C0" w:rsidRDefault="00240EAB" w:rsidP="00023E6D">
      <w:pPr>
        <w:rPr>
          <w:rFonts w:ascii="Arial" w:hAnsi="Arial" w:cs="Arial"/>
        </w:rPr>
      </w:pPr>
      <w:hyperlink r:id="rId12" w:history="1">
        <w:r w:rsidR="00F100C0" w:rsidRPr="00F100C0">
          <w:rPr>
            <w:rStyle w:val="Hyperlink"/>
            <w:rFonts w:ascii="Arial" w:hAnsi="Arial" w:cs="Arial"/>
          </w:rPr>
          <w:t>https://www.gov.uk/government/publications/actions-for-schools-during-the-coronavirus-outbreak/schools-covid-19-operational-guidance</w:t>
        </w:r>
      </w:hyperlink>
    </w:p>
    <w:p w14:paraId="6ADF1D93" w14:textId="0BDD5DC3" w:rsidR="00023E6D" w:rsidRPr="00023E6D" w:rsidRDefault="00023E6D" w:rsidP="00023E6D">
      <w:pPr>
        <w:rPr>
          <w:rFonts w:ascii="Arial" w:hAnsi="Arial" w:cs="Arial"/>
          <w:b/>
          <w:color w:val="000000" w:themeColor="text1"/>
        </w:rPr>
      </w:pPr>
      <w:r w:rsidRPr="00023E6D">
        <w:rPr>
          <w:rFonts w:ascii="Arial" w:hAnsi="Arial" w:cs="Arial"/>
          <w:b/>
          <w:color w:val="000000" w:themeColor="text1"/>
        </w:rPr>
        <w:lastRenderedPageBreak/>
        <w:t>Question 1:</w:t>
      </w:r>
    </w:p>
    <w:p w14:paraId="0C7E7C87" w14:textId="248E6A8E" w:rsidR="00023E6D" w:rsidRPr="00023E6D" w:rsidRDefault="005453FC" w:rsidP="00023E6D">
      <w:pPr>
        <w:rPr>
          <w:rFonts w:ascii="Arial" w:hAnsi="Arial" w:cs="Arial"/>
          <w:color w:val="000000" w:themeColor="text1"/>
        </w:rPr>
      </w:pPr>
      <w:r>
        <w:rPr>
          <w:rFonts w:ascii="Arial" w:hAnsi="Arial" w:cs="Arial"/>
          <w:color w:val="000000" w:themeColor="text1"/>
        </w:rPr>
        <w:t>Will the RPA p</w:t>
      </w:r>
      <w:r w:rsidR="00023E6D" w:rsidRPr="00023E6D">
        <w:rPr>
          <w:rFonts w:ascii="Arial" w:hAnsi="Arial" w:cs="Arial"/>
          <w:color w:val="000000" w:themeColor="text1"/>
        </w:rPr>
        <w:t xml:space="preserve">rovide cancellation cover for educational trips and visits </w:t>
      </w:r>
      <w:r w:rsidR="006D181C">
        <w:rPr>
          <w:rFonts w:ascii="Arial" w:hAnsi="Arial" w:cs="Arial"/>
          <w:color w:val="000000" w:themeColor="text1"/>
        </w:rPr>
        <w:t>due to COVID-19</w:t>
      </w:r>
      <w:r w:rsidR="00023E6D" w:rsidRPr="00023E6D">
        <w:rPr>
          <w:rFonts w:ascii="Arial" w:hAnsi="Arial" w:cs="Arial"/>
          <w:color w:val="000000" w:themeColor="text1"/>
        </w:rPr>
        <w:t>?</w:t>
      </w:r>
    </w:p>
    <w:p w14:paraId="6B7BFEB6" w14:textId="5ABEE76B" w:rsidR="00023E6D" w:rsidRPr="00023E6D" w:rsidRDefault="00023E6D" w:rsidP="00023E6D">
      <w:pPr>
        <w:rPr>
          <w:rFonts w:ascii="Arial" w:hAnsi="Arial" w:cs="Arial"/>
          <w:b/>
          <w:color w:val="000000" w:themeColor="text1"/>
        </w:rPr>
      </w:pPr>
      <w:r w:rsidRPr="00023E6D">
        <w:rPr>
          <w:rFonts w:ascii="Arial" w:hAnsi="Arial" w:cs="Arial"/>
          <w:b/>
          <w:color w:val="000000" w:themeColor="text1"/>
        </w:rPr>
        <w:t xml:space="preserve">Answer </w:t>
      </w:r>
      <w:r>
        <w:rPr>
          <w:rFonts w:ascii="Arial" w:hAnsi="Arial" w:cs="Arial"/>
          <w:b/>
          <w:color w:val="000000" w:themeColor="text1"/>
        </w:rPr>
        <w:t>1</w:t>
      </w:r>
      <w:r w:rsidRPr="00023E6D">
        <w:rPr>
          <w:rFonts w:ascii="Arial" w:hAnsi="Arial" w:cs="Arial"/>
          <w:b/>
          <w:color w:val="000000" w:themeColor="text1"/>
        </w:rPr>
        <w:t>:</w:t>
      </w:r>
    </w:p>
    <w:p w14:paraId="0EE78AC0" w14:textId="014C8BA4" w:rsidR="00023E6D" w:rsidRPr="00023E6D" w:rsidRDefault="00023E6D" w:rsidP="00023E6D">
      <w:pPr>
        <w:rPr>
          <w:rFonts w:ascii="Arial" w:hAnsi="Arial" w:cs="Arial"/>
          <w:color w:val="000000" w:themeColor="text1"/>
        </w:rPr>
      </w:pPr>
      <w:r>
        <w:rPr>
          <w:rFonts w:ascii="Arial" w:hAnsi="Arial" w:cs="Arial"/>
          <w:color w:val="000000" w:themeColor="text1"/>
        </w:rPr>
        <w:t>Subject to the RPA Membership Rules and the conditions for cover set out below t</w:t>
      </w:r>
      <w:r w:rsidRPr="00023E6D">
        <w:rPr>
          <w:rFonts w:ascii="Arial" w:hAnsi="Arial" w:cs="Arial"/>
          <w:color w:val="000000" w:themeColor="text1"/>
        </w:rPr>
        <w:t xml:space="preserve">he RPA will indemnify costs incurred following cancellation of a trip </w:t>
      </w:r>
      <w:r w:rsidR="006D181C">
        <w:rPr>
          <w:rFonts w:ascii="Arial" w:hAnsi="Arial" w:cs="Arial"/>
          <w:color w:val="000000" w:themeColor="text1"/>
        </w:rPr>
        <w:t xml:space="preserve">by an individual pupil / staff member </w:t>
      </w:r>
      <w:r w:rsidRPr="00023E6D">
        <w:rPr>
          <w:rFonts w:ascii="Arial" w:hAnsi="Arial" w:cs="Arial"/>
          <w:color w:val="000000" w:themeColor="text1"/>
        </w:rPr>
        <w:t>in the following circumstances:</w:t>
      </w:r>
    </w:p>
    <w:p w14:paraId="63C29A53" w14:textId="7F0A86F3" w:rsidR="00023E6D" w:rsidRPr="00023E6D" w:rsidRDefault="00023E6D" w:rsidP="00023E6D">
      <w:pPr>
        <w:pStyle w:val="ListParagraph"/>
        <w:numPr>
          <w:ilvl w:val="0"/>
          <w:numId w:val="13"/>
        </w:numPr>
        <w:rPr>
          <w:rFonts w:ascii="Arial" w:hAnsi="Arial" w:cs="Arial"/>
          <w:color w:val="000000" w:themeColor="text1"/>
        </w:rPr>
      </w:pPr>
      <w:r w:rsidRPr="00023E6D">
        <w:rPr>
          <w:rFonts w:ascii="Arial" w:hAnsi="Arial" w:cs="Arial"/>
          <w:color w:val="000000" w:themeColor="text1"/>
        </w:rPr>
        <w:t xml:space="preserve">If </w:t>
      </w:r>
      <w:r w:rsidR="006D181C">
        <w:rPr>
          <w:rFonts w:ascii="Arial" w:hAnsi="Arial" w:cs="Arial"/>
          <w:color w:val="000000" w:themeColor="text1"/>
        </w:rPr>
        <w:t>the</w:t>
      </w:r>
      <w:r w:rsidRPr="00023E6D">
        <w:rPr>
          <w:rFonts w:ascii="Arial" w:hAnsi="Arial" w:cs="Arial"/>
          <w:color w:val="000000" w:themeColor="text1"/>
        </w:rPr>
        <w:t xml:space="preserve"> pupil / staff member contracts COVID-19 prior to travel and cannot travel</w:t>
      </w:r>
    </w:p>
    <w:p w14:paraId="3BA7534B" w14:textId="5955D078" w:rsidR="00023E6D" w:rsidRPr="00023E6D" w:rsidRDefault="00023E6D" w:rsidP="00023E6D">
      <w:pPr>
        <w:pStyle w:val="ListParagraph"/>
        <w:numPr>
          <w:ilvl w:val="0"/>
          <w:numId w:val="13"/>
        </w:numPr>
        <w:rPr>
          <w:rFonts w:ascii="Arial" w:hAnsi="Arial" w:cs="Arial"/>
          <w:color w:val="000000" w:themeColor="text1"/>
        </w:rPr>
      </w:pPr>
      <w:r w:rsidRPr="00023E6D">
        <w:rPr>
          <w:rFonts w:ascii="Arial" w:hAnsi="Arial" w:cs="Arial"/>
          <w:color w:val="000000" w:themeColor="text1"/>
        </w:rPr>
        <w:t>For c</w:t>
      </w:r>
      <w:r w:rsidR="006D181C">
        <w:rPr>
          <w:rFonts w:ascii="Arial" w:hAnsi="Arial" w:cs="Arial"/>
          <w:color w:val="000000" w:themeColor="text1"/>
        </w:rPr>
        <w:t>ancellation of the whole party i</w:t>
      </w:r>
      <w:r w:rsidRPr="00023E6D">
        <w:rPr>
          <w:rFonts w:ascii="Arial" w:hAnsi="Arial" w:cs="Arial"/>
          <w:color w:val="000000" w:themeColor="text1"/>
        </w:rPr>
        <w:t>f the lead contracts COVID-19 and cannot travel and a replacement cannot be found.</w:t>
      </w:r>
    </w:p>
    <w:p w14:paraId="3A91EC80" w14:textId="2DA3BD13" w:rsidR="00B65652" w:rsidRDefault="00023E6D" w:rsidP="00B65652">
      <w:pPr>
        <w:pStyle w:val="ListParagraph"/>
        <w:numPr>
          <w:ilvl w:val="0"/>
          <w:numId w:val="13"/>
        </w:numPr>
        <w:rPr>
          <w:rFonts w:ascii="Arial" w:hAnsi="Arial" w:cs="Arial"/>
          <w:color w:val="000000" w:themeColor="text1"/>
        </w:rPr>
      </w:pPr>
      <w:r w:rsidRPr="00023E6D">
        <w:rPr>
          <w:rFonts w:ascii="Arial" w:hAnsi="Arial" w:cs="Arial"/>
          <w:color w:val="000000" w:themeColor="text1"/>
        </w:rPr>
        <w:t xml:space="preserve">For cancellation if </w:t>
      </w:r>
      <w:r w:rsidR="006D181C">
        <w:rPr>
          <w:rFonts w:ascii="Arial" w:hAnsi="Arial" w:cs="Arial"/>
          <w:color w:val="000000" w:themeColor="text1"/>
        </w:rPr>
        <w:t>the</w:t>
      </w:r>
      <w:r w:rsidRPr="00023E6D">
        <w:rPr>
          <w:rFonts w:ascii="Arial" w:hAnsi="Arial" w:cs="Arial"/>
          <w:color w:val="000000" w:themeColor="text1"/>
        </w:rPr>
        <w:t xml:space="preserve"> pupil / staff member is going to be staying with someone who has contracted COVID-19 (school exchange with families</w:t>
      </w:r>
      <w:r w:rsidR="0009215D">
        <w:rPr>
          <w:rFonts w:ascii="Arial" w:hAnsi="Arial" w:cs="Arial"/>
          <w:color w:val="000000" w:themeColor="text1"/>
        </w:rPr>
        <w:t>)</w:t>
      </w:r>
      <w:r w:rsidRPr="00023E6D">
        <w:rPr>
          <w:rFonts w:ascii="Arial" w:hAnsi="Arial" w:cs="Arial"/>
          <w:color w:val="000000" w:themeColor="text1"/>
        </w:rPr>
        <w:t xml:space="preserve">. </w:t>
      </w:r>
    </w:p>
    <w:p w14:paraId="31DB0685" w14:textId="68285FF2" w:rsidR="0009215D" w:rsidRPr="00B65652" w:rsidRDefault="00FA79DA" w:rsidP="00B65652">
      <w:pPr>
        <w:pStyle w:val="ListParagraph"/>
        <w:numPr>
          <w:ilvl w:val="0"/>
          <w:numId w:val="13"/>
        </w:numPr>
        <w:rPr>
          <w:rFonts w:ascii="Arial" w:hAnsi="Arial" w:cs="Arial"/>
          <w:color w:val="000000" w:themeColor="text1"/>
        </w:rPr>
      </w:pPr>
      <w:r>
        <w:rPr>
          <w:rFonts w:ascii="Arial" w:hAnsi="Arial" w:cs="Arial"/>
          <w:color w:val="000000" w:themeColor="text1"/>
        </w:rPr>
        <w:t>If g</w:t>
      </w:r>
      <w:r w:rsidR="0009215D">
        <w:rPr>
          <w:rFonts w:ascii="Arial" w:hAnsi="Arial" w:cs="Arial"/>
          <w:color w:val="000000" w:themeColor="text1"/>
        </w:rPr>
        <w:t xml:space="preserve">overnment restrictions change between the time of booking </w:t>
      </w:r>
      <w:r w:rsidR="007F2767">
        <w:rPr>
          <w:rFonts w:ascii="Arial" w:hAnsi="Arial" w:cs="Arial"/>
          <w:color w:val="000000" w:themeColor="text1"/>
        </w:rPr>
        <w:t>and</w:t>
      </w:r>
      <w:r w:rsidR="0009215D">
        <w:rPr>
          <w:rFonts w:ascii="Arial" w:hAnsi="Arial" w:cs="Arial"/>
          <w:color w:val="000000" w:themeColor="text1"/>
        </w:rPr>
        <w:t xml:space="preserve"> the time of departure.</w:t>
      </w:r>
    </w:p>
    <w:p w14:paraId="11CEA52C" w14:textId="23A14DE2" w:rsidR="00B70FC5" w:rsidRPr="00E77793" w:rsidRDefault="00B70FC5" w:rsidP="00023E6D">
      <w:pPr>
        <w:rPr>
          <w:rFonts w:ascii="Arial" w:hAnsi="Arial" w:cs="Arial"/>
          <w:color w:val="000000" w:themeColor="text1"/>
        </w:rPr>
      </w:pPr>
      <w:r>
        <w:rPr>
          <w:rFonts w:ascii="Arial" w:hAnsi="Arial" w:cs="Arial"/>
          <w:color w:val="000000" w:themeColor="text1"/>
        </w:rPr>
        <w:t>T</w:t>
      </w:r>
      <w:r w:rsidRPr="00B70FC5">
        <w:rPr>
          <w:rFonts w:ascii="Arial" w:hAnsi="Arial" w:cs="Arial"/>
          <w:color w:val="000000" w:themeColor="text1"/>
        </w:rPr>
        <w:t>he Member must in the first instance contact the RPA claims handl</w:t>
      </w:r>
      <w:r>
        <w:rPr>
          <w:rFonts w:ascii="Arial" w:hAnsi="Arial" w:cs="Arial"/>
          <w:color w:val="000000" w:themeColor="text1"/>
        </w:rPr>
        <w:t>ers prior to actually cancelling</w:t>
      </w:r>
      <w:r w:rsidRPr="00B70FC5">
        <w:rPr>
          <w:rFonts w:ascii="Arial" w:hAnsi="Arial" w:cs="Arial"/>
          <w:color w:val="000000" w:themeColor="text1"/>
        </w:rPr>
        <w:t xml:space="preserve"> the trip. The RPA can therefore consider the circumstances and explore with the Member if there are any other alternative solutions that are available.</w:t>
      </w:r>
    </w:p>
    <w:p w14:paraId="742EE6E5" w14:textId="031EDCDB" w:rsidR="00023E6D" w:rsidRPr="00023E6D" w:rsidRDefault="00023E6D" w:rsidP="00023E6D">
      <w:pPr>
        <w:rPr>
          <w:rFonts w:ascii="Arial" w:hAnsi="Arial" w:cs="Arial"/>
          <w:b/>
          <w:color w:val="000000" w:themeColor="text1"/>
        </w:rPr>
      </w:pPr>
      <w:r w:rsidRPr="00023E6D">
        <w:rPr>
          <w:rFonts w:ascii="Arial" w:hAnsi="Arial" w:cs="Arial"/>
          <w:b/>
          <w:color w:val="000000" w:themeColor="text1"/>
        </w:rPr>
        <w:t>Question 2:</w:t>
      </w:r>
    </w:p>
    <w:p w14:paraId="371A5344" w14:textId="739BFF57" w:rsidR="00023E6D" w:rsidRPr="00023E6D" w:rsidRDefault="00023E6D" w:rsidP="00023E6D">
      <w:pPr>
        <w:rPr>
          <w:rFonts w:ascii="Arial" w:hAnsi="Arial" w:cs="Arial"/>
          <w:color w:val="000000" w:themeColor="text1"/>
        </w:rPr>
      </w:pPr>
      <w:r w:rsidRPr="00023E6D">
        <w:rPr>
          <w:rFonts w:ascii="Arial" w:hAnsi="Arial" w:cs="Arial"/>
          <w:color w:val="000000" w:themeColor="text1"/>
        </w:rPr>
        <w:t xml:space="preserve">Will the RPA </w:t>
      </w:r>
      <w:r w:rsidR="005453FC">
        <w:rPr>
          <w:rFonts w:ascii="Arial" w:hAnsi="Arial" w:cs="Arial"/>
          <w:color w:val="000000" w:themeColor="text1"/>
        </w:rPr>
        <w:t>p</w:t>
      </w:r>
      <w:r w:rsidRPr="00023E6D">
        <w:rPr>
          <w:rFonts w:ascii="Arial" w:hAnsi="Arial" w:cs="Arial"/>
          <w:color w:val="000000" w:themeColor="text1"/>
        </w:rPr>
        <w:t>rovide c</w:t>
      </w:r>
      <w:r>
        <w:rPr>
          <w:rFonts w:ascii="Arial" w:hAnsi="Arial" w:cs="Arial"/>
          <w:color w:val="000000" w:themeColor="text1"/>
        </w:rPr>
        <w:t xml:space="preserve">urtailment </w:t>
      </w:r>
      <w:r w:rsidRPr="00023E6D">
        <w:rPr>
          <w:rFonts w:ascii="Arial" w:hAnsi="Arial" w:cs="Arial"/>
          <w:color w:val="000000" w:themeColor="text1"/>
        </w:rPr>
        <w:t xml:space="preserve">cover for educational trips and visits </w:t>
      </w:r>
      <w:r w:rsidR="005453FC">
        <w:rPr>
          <w:rFonts w:ascii="Arial" w:hAnsi="Arial" w:cs="Arial"/>
          <w:color w:val="000000" w:themeColor="text1"/>
        </w:rPr>
        <w:t>due to COVID-19</w:t>
      </w:r>
      <w:r w:rsidR="004B0A24">
        <w:rPr>
          <w:rFonts w:ascii="Arial" w:hAnsi="Arial" w:cs="Arial"/>
          <w:color w:val="000000" w:themeColor="text1"/>
        </w:rPr>
        <w:t>?</w:t>
      </w:r>
    </w:p>
    <w:p w14:paraId="07F91692" w14:textId="77777777" w:rsidR="00023E6D" w:rsidRPr="00023E6D" w:rsidRDefault="00023E6D" w:rsidP="00023E6D">
      <w:pPr>
        <w:rPr>
          <w:rFonts w:ascii="Arial" w:hAnsi="Arial" w:cs="Arial"/>
          <w:b/>
          <w:color w:val="000000" w:themeColor="text1"/>
        </w:rPr>
      </w:pPr>
      <w:r w:rsidRPr="00023E6D">
        <w:rPr>
          <w:rFonts w:ascii="Arial" w:hAnsi="Arial" w:cs="Arial"/>
          <w:b/>
          <w:color w:val="000000" w:themeColor="text1"/>
        </w:rPr>
        <w:t>Answer 2:</w:t>
      </w:r>
    </w:p>
    <w:p w14:paraId="0B3AB285" w14:textId="33E691C7" w:rsidR="00023E6D" w:rsidRDefault="00C46696" w:rsidP="00C46696">
      <w:pPr>
        <w:rPr>
          <w:rFonts w:ascii="Arial" w:hAnsi="Arial" w:cs="Arial"/>
          <w:color w:val="000000" w:themeColor="text1"/>
        </w:rPr>
      </w:pPr>
      <w:r w:rsidRPr="00C46696">
        <w:rPr>
          <w:rFonts w:ascii="Arial" w:hAnsi="Arial" w:cs="Arial"/>
          <w:color w:val="000000" w:themeColor="text1"/>
        </w:rPr>
        <w:t>Subject to the RPA Membership Rules and the conditions for cover set out below the RPA will provide cover for costs incurred if it is necessary to curtail a trip in the event that a pupil, staff member or other person covered by the RPA and was healthy at the start of the trip contracts COVID</w:t>
      </w:r>
      <w:r>
        <w:rPr>
          <w:rFonts w:ascii="Arial" w:hAnsi="Arial" w:cs="Arial"/>
          <w:color w:val="000000" w:themeColor="text1"/>
        </w:rPr>
        <w:t>-19</w:t>
      </w:r>
      <w:r w:rsidR="004B0A24">
        <w:rPr>
          <w:rFonts w:ascii="Arial" w:hAnsi="Arial" w:cs="Arial"/>
          <w:color w:val="000000" w:themeColor="text1"/>
        </w:rPr>
        <w:t xml:space="preserve"> whilst on a trip. </w:t>
      </w:r>
      <w:r w:rsidRPr="00C46696">
        <w:rPr>
          <w:rFonts w:ascii="Arial" w:hAnsi="Arial" w:cs="Arial"/>
          <w:color w:val="000000" w:themeColor="text1"/>
        </w:rPr>
        <w:t xml:space="preserve">In the event that a Member thinks it necessary to curtail a trip the Member must in the first instance contact the RPA claims handlers prior to actually curtailing the trip. The RPA can therefore consider the circumstances and explore with the Member if there are any other alternative solutions that are available. </w:t>
      </w:r>
    </w:p>
    <w:p w14:paraId="3D6D6001" w14:textId="1594BE19" w:rsidR="00C46696" w:rsidRPr="00C46696" w:rsidRDefault="00C46696" w:rsidP="00C46696">
      <w:pPr>
        <w:rPr>
          <w:rFonts w:ascii="Arial" w:hAnsi="Arial" w:cs="Arial"/>
          <w:b/>
          <w:color w:val="000000" w:themeColor="text1"/>
        </w:rPr>
      </w:pPr>
      <w:r w:rsidRPr="00C46696">
        <w:rPr>
          <w:rFonts w:ascii="Arial" w:hAnsi="Arial" w:cs="Arial"/>
          <w:b/>
          <w:color w:val="000000" w:themeColor="text1"/>
        </w:rPr>
        <w:lastRenderedPageBreak/>
        <w:t xml:space="preserve">Question 3 </w:t>
      </w:r>
    </w:p>
    <w:p w14:paraId="4EFEDBDB" w14:textId="77777777" w:rsidR="00C46696" w:rsidRDefault="00C46696" w:rsidP="00C46696">
      <w:pPr>
        <w:rPr>
          <w:rFonts w:ascii="Arial" w:hAnsi="Arial" w:cs="Arial"/>
          <w:color w:val="000000" w:themeColor="text1"/>
        </w:rPr>
      </w:pPr>
      <w:r>
        <w:rPr>
          <w:rFonts w:ascii="Arial" w:hAnsi="Arial" w:cs="Arial"/>
          <w:color w:val="000000" w:themeColor="text1"/>
        </w:rPr>
        <w:t>Will the RPA indemnify medical expenses incurred as a result of a pupil or staff member contracting COVID-19 whilst on an educational trip or visit?</w:t>
      </w:r>
    </w:p>
    <w:p w14:paraId="46CB87BF" w14:textId="77777777" w:rsidR="00C46696" w:rsidRPr="00C46696" w:rsidRDefault="00C46696" w:rsidP="00C46696">
      <w:pPr>
        <w:rPr>
          <w:rFonts w:ascii="Arial" w:hAnsi="Arial" w:cs="Arial"/>
          <w:b/>
          <w:color w:val="000000" w:themeColor="text1"/>
        </w:rPr>
      </w:pPr>
      <w:r w:rsidRPr="00C46696">
        <w:rPr>
          <w:rFonts w:ascii="Arial" w:hAnsi="Arial" w:cs="Arial"/>
          <w:b/>
          <w:color w:val="000000" w:themeColor="text1"/>
        </w:rPr>
        <w:t>Answer 3</w:t>
      </w:r>
    </w:p>
    <w:p w14:paraId="0D959607" w14:textId="77777777" w:rsidR="00D82B94" w:rsidRDefault="00C46696" w:rsidP="00023E6D">
      <w:pPr>
        <w:rPr>
          <w:rFonts w:ascii="Arial" w:hAnsi="Arial" w:cs="Arial"/>
          <w:color w:val="000000" w:themeColor="text1"/>
        </w:rPr>
      </w:pPr>
      <w:r w:rsidRPr="00C46696">
        <w:rPr>
          <w:rFonts w:ascii="Arial" w:hAnsi="Arial" w:cs="Arial"/>
          <w:color w:val="000000" w:themeColor="text1"/>
        </w:rPr>
        <w:t xml:space="preserve">Subject to the RPA Membership Rules and the conditions for cover set out below the </w:t>
      </w:r>
      <w:r>
        <w:rPr>
          <w:rFonts w:ascii="Arial" w:hAnsi="Arial" w:cs="Arial"/>
          <w:color w:val="000000" w:themeColor="text1"/>
        </w:rPr>
        <w:t xml:space="preserve">RPA will indemnify medical expenses incurred as a result of </w:t>
      </w:r>
      <w:r w:rsidRPr="00C46696">
        <w:rPr>
          <w:rFonts w:ascii="Arial" w:hAnsi="Arial" w:cs="Arial"/>
          <w:color w:val="000000" w:themeColor="text1"/>
        </w:rPr>
        <w:t>contracting COVID-19 whilst on an educational trip or visit</w:t>
      </w:r>
      <w:r>
        <w:rPr>
          <w:rFonts w:ascii="Arial" w:hAnsi="Arial" w:cs="Arial"/>
          <w:color w:val="000000" w:themeColor="text1"/>
        </w:rPr>
        <w:t xml:space="preserve">. Where hospital treatment is required the Member must make all reasonable attempts to obtain the prior approval of the RPA claims handlers or obtain the consent of the RPA claims handlers at the earliest opportunity. </w:t>
      </w:r>
    </w:p>
    <w:p w14:paraId="22440A46" w14:textId="4E80A03B" w:rsidR="00C46696" w:rsidRPr="00D82B94" w:rsidRDefault="00D82B94" w:rsidP="00023E6D">
      <w:pPr>
        <w:rPr>
          <w:rFonts w:ascii="Arial" w:hAnsi="Arial" w:cs="Arial"/>
          <w:b/>
          <w:color w:val="000000" w:themeColor="text1"/>
        </w:rPr>
      </w:pPr>
      <w:r w:rsidRPr="00D82B94">
        <w:rPr>
          <w:rFonts w:ascii="Arial" w:hAnsi="Arial" w:cs="Arial"/>
          <w:b/>
          <w:color w:val="000000" w:themeColor="text1"/>
        </w:rPr>
        <w:t>Question 4</w:t>
      </w:r>
    </w:p>
    <w:p w14:paraId="378FDB2A" w14:textId="38F83AB3" w:rsidR="00D82B94" w:rsidRDefault="00D82B94" w:rsidP="00023E6D">
      <w:pPr>
        <w:rPr>
          <w:rFonts w:ascii="Arial" w:hAnsi="Arial" w:cs="Arial"/>
          <w:color w:val="000000" w:themeColor="text1"/>
        </w:rPr>
      </w:pPr>
      <w:r>
        <w:rPr>
          <w:rFonts w:ascii="Arial" w:hAnsi="Arial" w:cs="Arial"/>
          <w:color w:val="000000" w:themeColor="text1"/>
        </w:rPr>
        <w:t>Will t</w:t>
      </w:r>
      <w:r w:rsidRPr="00D82B94">
        <w:rPr>
          <w:rFonts w:ascii="Arial" w:hAnsi="Arial" w:cs="Arial"/>
          <w:color w:val="000000" w:themeColor="text1"/>
        </w:rPr>
        <w:t>he RPA indemnify the costs of undertaking COVID-19 testing or the costs of having to self-isolate or quarantine if required by the destination country at the start of a trip or if required by UK Government on return to the UK at the end of a trip</w:t>
      </w:r>
      <w:r w:rsidR="00187444">
        <w:rPr>
          <w:rFonts w:ascii="Arial" w:hAnsi="Arial" w:cs="Arial"/>
          <w:color w:val="000000" w:themeColor="text1"/>
        </w:rPr>
        <w:t>?</w:t>
      </w:r>
      <w:r w:rsidRPr="00D82B94">
        <w:rPr>
          <w:rFonts w:ascii="Arial" w:hAnsi="Arial" w:cs="Arial"/>
          <w:color w:val="000000" w:themeColor="text1"/>
        </w:rPr>
        <w:t xml:space="preserve">  </w:t>
      </w:r>
    </w:p>
    <w:p w14:paraId="5140425F" w14:textId="18C00D0E" w:rsidR="00D82B94" w:rsidRPr="00D82B94" w:rsidRDefault="00D82B94" w:rsidP="00023E6D">
      <w:pPr>
        <w:rPr>
          <w:rFonts w:ascii="Arial" w:hAnsi="Arial" w:cs="Arial"/>
          <w:b/>
          <w:color w:val="000000" w:themeColor="text1"/>
        </w:rPr>
      </w:pPr>
      <w:r w:rsidRPr="00D82B94">
        <w:rPr>
          <w:rFonts w:ascii="Arial" w:hAnsi="Arial" w:cs="Arial"/>
          <w:b/>
          <w:color w:val="000000" w:themeColor="text1"/>
        </w:rPr>
        <w:t>Answer 4</w:t>
      </w:r>
    </w:p>
    <w:p w14:paraId="1AC183B1" w14:textId="4A56791D" w:rsidR="00D82B94" w:rsidRDefault="00D82B94" w:rsidP="00023E6D">
      <w:pPr>
        <w:rPr>
          <w:rFonts w:ascii="Arial" w:hAnsi="Arial" w:cs="Arial"/>
          <w:color w:val="000000" w:themeColor="text1"/>
        </w:rPr>
      </w:pPr>
      <w:r w:rsidRPr="00D82B94">
        <w:rPr>
          <w:rFonts w:ascii="Arial" w:hAnsi="Arial" w:cs="Arial"/>
          <w:color w:val="000000" w:themeColor="text1"/>
        </w:rPr>
        <w:t xml:space="preserve">The RPA will not indemnify the costs of undertaking COVID-19 testing or the costs of having to self-isolate or quarantine if required by the destination country at the start of a trip or if required by UK Government on return to the UK at the end of a trip.  </w:t>
      </w:r>
    </w:p>
    <w:p w14:paraId="727119E2" w14:textId="7DD86081" w:rsidR="00B65652" w:rsidRDefault="00B65652" w:rsidP="00023E6D">
      <w:pPr>
        <w:rPr>
          <w:rFonts w:ascii="Arial" w:hAnsi="Arial" w:cs="Arial"/>
          <w:color w:val="000000" w:themeColor="text1"/>
        </w:rPr>
      </w:pPr>
      <w:r>
        <w:rPr>
          <w:rFonts w:ascii="Arial" w:hAnsi="Arial" w:cs="Arial"/>
          <w:color w:val="000000" w:themeColor="text1"/>
        </w:rPr>
        <w:t>It is important that when booking a trip the Member investigates and understand</w:t>
      </w:r>
      <w:r w:rsidR="007F2767">
        <w:rPr>
          <w:rFonts w:ascii="Arial" w:hAnsi="Arial" w:cs="Arial"/>
          <w:color w:val="000000" w:themeColor="text1"/>
        </w:rPr>
        <w:t>s</w:t>
      </w:r>
      <w:r>
        <w:rPr>
          <w:rFonts w:ascii="Arial" w:hAnsi="Arial" w:cs="Arial"/>
          <w:color w:val="000000" w:themeColor="text1"/>
        </w:rPr>
        <w:t xml:space="preserve"> what restrictions the destination country has in relation to visitors from the UK. It is then for the Member to determine whether they will proceed with the trip.  </w:t>
      </w:r>
    </w:p>
    <w:p w14:paraId="51C26CD6" w14:textId="77777777" w:rsidR="00992188" w:rsidRDefault="00992188" w:rsidP="00992188">
      <w:pPr>
        <w:rPr>
          <w:rFonts w:ascii="Arial" w:hAnsi="Arial" w:cs="Arial"/>
          <w:b/>
          <w:color w:val="000000" w:themeColor="text1"/>
        </w:rPr>
      </w:pPr>
      <w:r>
        <w:rPr>
          <w:rFonts w:ascii="Arial" w:hAnsi="Arial" w:cs="Arial"/>
          <w:b/>
          <w:color w:val="000000" w:themeColor="text1"/>
        </w:rPr>
        <w:t>Question 5</w:t>
      </w:r>
    </w:p>
    <w:p w14:paraId="03F006B9" w14:textId="0AB4F94B" w:rsidR="00992188" w:rsidRPr="00992188" w:rsidRDefault="00992188" w:rsidP="00992188">
      <w:pPr>
        <w:rPr>
          <w:rFonts w:ascii="Arial" w:hAnsi="Arial" w:cs="Arial"/>
          <w:color w:val="000000" w:themeColor="text1"/>
        </w:rPr>
      </w:pPr>
      <w:r w:rsidRPr="00992188">
        <w:rPr>
          <w:rFonts w:ascii="Arial" w:hAnsi="Arial" w:cs="Arial"/>
          <w:color w:val="000000" w:themeColor="text1"/>
        </w:rPr>
        <w:t xml:space="preserve">What happens if a </w:t>
      </w:r>
      <w:r w:rsidR="00A17D74">
        <w:rPr>
          <w:rFonts w:ascii="Arial" w:hAnsi="Arial" w:cs="Arial"/>
          <w:color w:val="000000" w:themeColor="text1"/>
        </w:rPr>
        <w:t xml:space="preserve">pupil or member of </w:t>
      </w:r>
      <w:r w:rsidRPr="00992188">
        <w:rPr>
          <w:rFonts w:ascii="Arial" w:hAnsi="Arial" w:cs="Arial"/>
          <w:color w:val="000000" w:themeColor="text1"/>
        </w:rPr>
        <w:t xml:space="preserve">staff </w:t>
      </w:r>
      <w:r w:rsidR="00C948EE">
        <w:rPr>
          <w:rFonts w:ascii="Arial" w:hAnsi="Arial" w:cs="Arial"/>
          <w:color w:val="000000" w:themeColor="text1"/>
        </w:rPr>
        <w:t>who contracts COVID-19 whilst on an overseas trip ne</w:t>
      </w:r>
      <w:r w:rsidRPr="00992188">
        <w:rPr>
          <w:rFonts w:ascii="Arial" w:hAnsi="Arial" w:cs="Arial"/>
          <w:color w:val="000000" w:themeColor="text1"/>
        </w:rPr>
        <w:t xml:space="preserve">eds to self-isolate and is unable to travel back with the group? Will </w:t>
      </w:r>
      <w:r>
        <w:rPr>
          <w:rFonts w:ascii="Arial" w:hAnsi="Arial" w:cs="Arial"/>
          <w:color w:val="000000" w:themeColor="text1"/>
        </w:rPr>
        <w:t>the RPA</w:t>
      </w:r>
      <w:r w:rsidRPr="00992188">
        <w:rPr>
          <w:rFonts w:ascii="Arial" w:hAnsi="Arial" w:cs="Arial"/>
          <w:color w:val="000000" w:themeColor="text1"/>
        </w:rPr>
        <w:t xml:space="preserve"> cover the cost of booking another flight and extended hotel stay?</w:t>
      </w:r>
    </w:p>
    <w:p w14:paraId="41E013E6" w14:textId="77777777" w:rsidR="00992188" w:rsidRDefault="00992188" w:rsidP="00992188">
      <w:pPr>
        <w:rPr>
          <w:rFonts w:ascii="Arial" w:hAnsi="Arial" w:cs="Arial"/>
          <w:b/>
          <w:color w:val="000000" w:themeColor="text1"/>
        </w:rPr>
      </w:pPr>
      <w:r>
        <w:rPr>
          <w:rFonts w:ascii="Arial" w:hAnsi="Arial" w:cs="Arial"/>
          <w:b/>
          <w:color w:val="000000" w:themeColor="text1"/>
        </w:rPr>
        <w:t>A</w:t>
      </w:r>
      <w:r w:rsidRPr="00992188">
        <w:rPr>
          <w:rFonts w:ascii="Arial" w:hAnsi="Arial" w:cs="Arial"/>
          <w:b/>
          <w:color w:val="000000" w:themeColor="text1"/>
        </w:rPr>
        <w:t xml:space="preserve">nswer </w:t>
      </w:r>
      <w:r>
        <w:rPr>
          <w:rFonts w:ascii="Arial" w:hAnsi="Arial" w:cs="Arial"/>
          <w:b/>
          <w:color w:val="000000" w:themeColor="text1"/>
        </w:rPr>
        <w:t>5</w:t>
      </w:r>
    </w:p>
    <w:p w14:paraId="3FE07050" w14:textId="1CACF262" w:rsidR="00992188" w:rsidRPr="00992188" w:rsidRDefault="00992188" w:rsidP="00992188">
      <w:pPr>
        <w:rPr>
          <w:rFonts w:ascii="Arial" w:hAnsi="Arial" w:cs="Arial"/>
          <w:color w:val="000000" w:themeColor="text1"/>
        </w:rPr>
      </w:pPr>
      <w:r w:rsidRPr="00992188">
        <w:rPr>
          <w:rFonts w:ascii="Arial" w:hAnsi="Arial" w:cs="Arial"/>
          <w:color w:val="000000" w:themeColor="text1"/>
        </w:rPr>
        <w:t xml:space="preserve">The costs that the RPA will indemnify will (subject to prior approval of the RPA claims handlers) include </w:t>
      </w:r>
      <w:r w:rsidR="00C948EE">
        <w:rPr>
          <w:rFonts w:ascii="Arial" w:hAnsi="Arial" w:cs="Arial"/>
          <w:color w:val="000000" w:themeColor="text1"/>
        </w:rPr>
        <w:t xml:space="preserve">reasonable and necessary </w:t>
      </w:r>
      <w:r w:rsidRPr="00992188">
        <w:rPr>
          <w:rFonts w:ascii="Arial" w:hAnsi="Arial" w:cs="Arial"/>
          <w:color w:val="000000" w:themeColor="text1"/>
        </w:rPr>
        <w:t xml:space="preserve">additional </w:t>
      </w:r>
      <w:r w:rsidRPr="00992188">
        <w:rPr>
          <w:rFonts w:ascii="Arial" w:hAnsi="Arial" w:cs="Arial"/>
          <w:color w:val="000000" w:themeColor="text1"/>
        </w:rPr>
        <w:lastRenderedPageBreak/>
        <w:t xml:space="preserve">accommodation and sustenance charges as a direct result of persons having to self-isolate in the event that </w:t>
      </w:r>
      <w:r w:rsidR="00C948EE">
        <w:rPr>
          <w:rFonts w:ascii="Arial" w:hAnsi="Arial" w:cs="Arial"/>
          <w:color w:val="000000" w:themeColor="text1"/>
        </w:rPr>
        <w:t xml:space="preserve">they contract COVID-19 </w:t>
      </w:r>
      <w:r w:rsidRPr="00992188">
        <w:rPr>
          <w:rFonts w:ascii="Arial" w:hAnsi="Arial" w:cs="Arial"/>
          <w:color w:val="000000" w:themeColor="text1"/>
        </w:rPr>
        <w:t xml:space="preserve">(or any other communicable disease) whilst on a trip. If </w:t>
      </w:r>
      <w:r>
        <w:rPr>
          <w:rFonts w:ascii="Arial" w:hAnsi="Arial" w:cs="Arial"/>
          <w:color w:val="000000" w:themeColor="text1"/>
        </w:rPr>
        <w:t xml:space="preserve">it is a </w:t>
      </w:r>
      <w:r w:rsidRPr="00992188">
        <w:rPr>
          <w:rFonts w:ascii="Arial" w:hAnsi="Arial" w:cs="Arial"/>
          <w:color w:val="000000" w:themeColor="text1"/>
        </w:rPr>
        <w:t xml:space="preserve">child </w:t>
      </w:r>
      <w:r>
        <w:rPr>
          <w:rFonts w:ascii="Arial" w:hAnsi="Arial" w:cs="Arial"/>
          <w:color w:val="000000" w:themeColor="text1"/>
        </w:rPr>
        <w:t>that contracts COVID</w:t>
      </w:r>
      <w:r w:rsidR="00C948EE">
        <w:rPr>
          <w:rFonts w:ascii="Arial" w:hAnsi="Arial" w:cs="Arial"/>
          <w:color w:val="000000" w:themeColor="text1"/>
        </w:rPr>
        <w:t>-19</w:t>
      </w:r>
      <w:r>
        <w:rPr>
          <w:rFonts w:ascii="Arial" w:hAnsi="Arial" w:cs="Arial"/>
          <w:color w:val="000000" w:themeColor="text1"/>
        </w:rPr>
        <w:t xml:space="preserve"> whilst on the trip, </w:t>
      </w:r>
      <w:r w:rsidRPr="00992188">
        <w:rPr>
          <w:rFonts w:ascii="Arial" w:hAnsi="Arial" w:cs="Arial"/>
          <w:color w:val="000000" w:themeColor="text1"/>
        </w:rPr>
        <w:t xml:space="preserve">the RPA will also provide cover for the </w:t>
      </w:r>
      <w:r w:rsidR="00C948EE">
        <w:rPr>
          <w:rFonts w:ascii="Arial" w:hAnsi="Arial" w:cs="Arial"/>
          <w:color w:val="000000" w:themeColor="text1"/>
        </w:rPr>
        <w:t xml:space="preserve">reasonable and necessary </w:t>
      </w:r>
      <w:r w:rsidRPr="00992188">
        <w:rPr>
          <w:rFonts w:ascii="Arial" w:hAnsi="Arial" w:cs="Arial"/>
          <w:color w:val="000000" w:themeColor="text1"/>
        </w:rPr>
        <w:t>additional accommodation costs of an adult that has to stay with the child</w:t>
      </w:r>
      <w:r w:rsidR="00A17D74" w:rsidRPr="00A17D74">
        <w:rPr>
          <w:rFonts w:ascii="Arial" w:hAnsi="Arial" w:cs="Arial"/>
          <w:color w:val="000000" w:themeColor="text1"/>
        </w:rPr>
        <w:t>.</w:t>
      </w:r>
      <w:r w:rsidR="00B56B85">
        <w:rPr>
          <w:rFonts w:ascii="Arial" w:hAnsi="Arial" w:cs="Arial"/>
          <w:color w:val="000000" w:themeColor="text1"/>
        </w:rPr>
        <w:t xml:space="preserve"> </w:t>
      </w:r>
      <w:r w:rsidRPr="00992188">
        <w:rPr>
          <w:rFonts w:ascii="Arial" w:hAnsi="Arial" w:cs="Arial"/>
          <w:color w:val="000000" w:themeColor="text1"/>
        </w:rPr>
        <w:t xml:space="preserve">The RPA will also indemnify any </w:t>
      </w:r>
      <w:r>
        <w:rPr>
          <w:rFonts w:ascii="Arial" w:hAnsi="Arial" w:cs="Arial"/>
          <w:color w:val="000000" w:themeColor="text1"/>
        </w:rPr>
        <w:t xml:space="preserve">reasonable, necessary </w:t>
      </w:r>
      <w:r w:rsidRPr="00992188">
        <w:rPr>
          <w:rFonts w:ascii="Arial" w:hAnsi="Arial" w:cs="Arial"/>
          <w:color w:val="000000" w:themeColor="text1"/>
        </w:rPr>
        <w:t xml:space="preserve">additional costs associated with arranging return travel. </w:t>
      </w:r>
    </w:p>
    <w:p w14:paraId="2FEDA9A5" w14:textId="4B91FD5A" w:rsidR="00992188" w:rsidRDefault="00992188" w:rsidP="00992188">
      <w:pPr>
        <w:rPr>
          <w:rFonts w:ascii="Arial" w:hAnsi="Arial" w:cs="Arial"/>
          <w:b/>
          <w:color w:val="000000" w:themeColor="text1"/>
        </w:rPr>
      </w:pPr>
      <w:r>
        <w:rPr>
          <w:rFonts w:ascii="Arial" w:hAnsi="Arial" w:cs="Arial"/>
          <w:b/>
          <w:color w:val="000000" w:themeColor="text1"/>
        </w:rPr>
        <w:t>Question 6</w:t>
      </w:r>
    </w:p>
    <w:p w14:paraId="0E4B4D4C" w14:textId="7F208E74" w:rsidR="00992188" w:rsidRPr="00992188" w:rsidRDefault="00C948EE" w:rsidP="00992188">
      <w:pPr>
        <w:rPr>
          <w:rFonts w:ascii="Arial" w:hAnsi="Arial" w:cs="Arial"/>
          <w:color w:val="000000" w:themeColor="text1"/>
        </w:rPr>
      </w:pPr>
      <w:r>
        <w:rPr>
          <w:rFonts w:ascii="Arial" w:hAnsi="Arial" w:cs="Arial"/>
          <w:color w:val="000000" w:themeColor="text1"/>
        </w:rPr>
        <w:t xml:space="preserve">What happens if a </w:t>
      </w:r>
      <w:r w:rsidR="00992188" w:rsidRPr="00992188">
        <w:rPr>
          <w:rFonts w:ascii="Arial" w:hAnsi="Arial" w:cs="Arial"/>
          <w:color w:val="000000" w:themeColor="text1"/>
        </w:rPr>
        <w:t xml:space="preserve">member of staff </w:t>
      </w:r>
      <w:r w:rsidRPr="00C948EE">
        <w:rPr>
          <w:rFonts w:ascii="Arial" w:hAnsi="Arial" w:cs="Arial"/>
          <w:color w:val="000000" w:themeColor="text1"/>
        </w:rPr>
        <w:t xml:space="preserve">contracts COVID-19 whilst on an overseas trip </w:t>
      </w:r>
      <w:r w:rsidR="00992188" w:rsidRPr="00992188">
        <w:rPr>
          <w:rFonts w:ascii="Arial" w:hAnsi="Arial" w:cs="Arial"/>
          <w:color w:val="000000" w:themeColor="text1"/>
        </w:rPr>
        <w:t xml:space="preserve">and we need to send a member of staff out to ensure there is an appropriate level of supervision?  Will </w:t>
      </w:r>
      <w:r w:rsidR="00992188">
        <w:rPr>
          <w:rFonts w:ascii="Arial" w:hAnsi="Arial" w:cs="Arial"/>
          <w:color w:val="000000" w:themeColor="text1"/>
        </w:rPr>
        <w:t>RPA</w:t>
      </w:r>
      <w:r w:rsidR="00992188" w:rsidRPr="00992188">
        <w:rPr>
          <w:rFonts w:ascii="Arial" w:hAnsi="Arial" w:cs="Arial"/>
          <w:color w:val="000000" w:themeColor="text1"/>
        </w:rPr>
        <w:t xml:space="preserve"> cover the </w:t>
      </w:r>
      <w:r w:rsidR="00992188">
        <w:rPr>
          <w:rFonts w:ascii="Arial" w:hAnsi="Arial" w:cs="Arial"/>
          <w:color w:val="000000" w:themeColor="text1"/>
        </w:rPr>
        <w:t xml:space="preserve">costs of the </w:t>
      </w:r>
      <w:r w:rsidR="00992188" w:rsidRPr="00992188">
        <w:rPr>
          <w:rFonts w:ascii="Arial" w:hAnsi="Arial" w:cs="Arial"/>
          <w:color w:val="000000" w:themeColor="text1"/>
        </w:rPr>
        <w:t xml:space="preserve">flight out? </w:t>
      </w:r>
    </w:p>
    <w:p w14:paraId="5B006E23" w14:textId="77777777" w:rsidR="00992188" w:rsidRDefault="00992188" w:rsidP="00992188">
      <w:pPr>
        <w:rPr>
          <w:rFonts w:ascii="Arial" w:hAnsi="Arial" w:cs="Arial"/>
          <w:b/>
          <w:color w:val="000000" w:themeColor="text1"/>
        </w:rPr>
      </w:pPr>
      <w:r>
        <w:rPr>
          <w:rFonts w:ascii="Arial" w:hAnsi="Arial" w:cs="Arial"/>
          <w:b/>
          <w:color w:val="000000" w:themeColor="text1"/>
        </w:rPr>
        <w:t>A</w:t>
      </w:r>
      <w:r w:rsidRPr="00992188">
        <w:rPr>
          <w:rFonts w:ascii="Arial" w:hAnsi="Arial" w:cs="Arial"/>
          <w:b/>
          <w:color w:val="000000" w:themeColor="text1"/>
        </w:rPr>
        <w:t xml:space="preserve">nswer </w:t>
      </w:r>
      <w:r>
        <w:rPr>
          <w:rFonts w:ascii="Arial" w:hAnsi="Arial" w:cs="Arial"/>
          <w:b/>
          <w:color w:val="000000" w:themeColor="text1"/>
        </w:rPr>
        <w:t>6</w:t>
      </w:r>
    </w:p>
    <w:p w14:paraId="4CCDCFA9" w14:textId="6AB5D949" w:rsidR="00992188" w:rsidRPr="00992188" w:rsidRDefault="007F2767" w:rsidP="00992188">
      <w:pPr>
        <w:rPr>
          <w:rFonts w:ascii="Arial" w:hAnsi="Arial" w:cs="Arial"/>
          <w:color w:val="000000" w:themeColor="text1"/>
        </w:rPr>
      </w:pPr>
      <w:r w:rsidRPr="007F2767">
        <w:rPr>
          <w:rFonts w:ascii="Arial" w:hAnsi="Arial" w:cs="Arial"/>
          <w:color w:val="000000" w:themeColor="text1"/>
        </w:rPr>
        <w:t xml:space="preserve">Subject to the RPA Membership Rules and the conditions for cover set out below </w:t>
      </w:r>
      <w:r>
        <w:rPr>
          <w:rFonts w:ascii="Arial" w:hAnsi="Arial" w:cs="Arial"/>
          <w:color w:val="000000" w:themeColor="text1"/>
        </w:rPr>
        <w:t>t</w:t>
      </w:r>
      <w:r w:rsidR="00992188" w:rsidRPr="00992188">
        <w:rPr>
          <w:rFonts w:ascii="Arial" w:hAnsi="Arial" w:cs="Arial"/>
          <w:color w:val="000000" w:themeColor="text1"/>
        </w:rPr>
        <w:t>he RPA will</w:t>
      </w:r>
      <w:r>
        <w:rPr>
          <w:rFonts w:ascii="Arial" w:hAnsi="Arial" w:cs="Arial"/>
          <w:color w:val="000000" w:themeColor="text1"/>
        </w:rPr>
        <w:t xml:space="preserve"> indemnify</w:t>
      </w:r>
      <w:r w:rsidR="00992188" w:rsidRPr="00992188">
        <w:rPr>
          <w:rFonts w:ascii="Arial" w:hAnsi="Arial" w:cs="Arial"/>
          <w:color w:val="000000" w:themeColor="text1"/>
        </w:rPr>
        <w:t xml:space="preserve"> for reasonable additional costs in travel, accommodation and repatriation necessarily incurred during a </w:t>
      </w:r>
      <w:r>
        <w:rPr>
          <w:rFonts w:ascii="Arial" w:hAnsi="Arial" w:cs="Arial"/>
          <w:color w:val="000000" w:themeColor="text1"/>
        </w:rPr>
        <w:t>trip</w:t>
      </w:r>
      <w:r w:rsidR="00992188" w:rsidRPr="00992188">
        <w:rPr>
          <w:rFonts w:ascii="Arial" w:hAnsi="Arial" w:cs="Arial"/>
          <w:color w:val="000000" w:themeColor="text1"/>
        </w:rPr>
        <w:t xml:space="preserve"> by a</w:t>
      </w:r>
      <w:r>
        <w:rPr>
          <w:rFonts w:ascii="Arial" w:hAnsi="Arial" w:cs="Arial"/>
          <w:color w:val="000000" w:themeColor="text1"/>
        </w:rPr>
        <w:t xml:space="preserve">n adult </w:t>
      </w:r>
      <w:r w:rsidR="00992188" w:rsidRPr="00992188">
        <w:rPr>
          <w:rFonts w:ascii="Arial" w:hAnsi="Arial" w:cs="Arial"/>
          <w:color w:val="000000" w:themeColor="text1"/>
        </w:rPr>
        <w:t>who ha</w:t>
      </w:r>
      <w:r>
        <w:rPr>
          <w:rFonts w:ascii="Arial" w:hAnsi="Arial" w:cs="Arial"/>
          <w:color w:val="000000" w:themeColor="text1"/>
        </w:rPr>
        <w:t>s</w:t>
      </w:r>
      <w:r w:rsidR="00992188" w:rsidRPr="00992188">
        <w:rPr>
          <w:rFonts w:ascii="Arial" w:hAnsi="Arial" w:cs="Arial"/>
          <w:color w:val="000000" w:themeColor="text1"/>
        </w:rPr>
        <w:t xml:space="preserve"> to travel to or remain with or escort the </w:t>
      </w:r>
      <w:r>
        <w:rPr>
          <w:rFonts w:ascii="Arial" w:hAnsi="Arial" w:cs="Arial"/>
          <w:color w:val="000000" w:themeColor="text1"/>
        </w:rPr>
        <w:t>pupil</w:t>
      </w:r>
      <w:r w:rsidR="00992188" w:rsidRPr="00992188">
        <w:rPr>
          <w:rFonts w:ascii="Arial" w:hAnsi="Arial" w:cs="Arial"/>
          <w:color w:val="000000" w:themeColor="text1"/>
        </w:rPr>
        <w:t xml:space="preserve">. </w:t>
      </w:r>
    </w:p>
    <w:p w14:paraId="53742AD0" w14:textId="7A9D443B" w:rsidR="00992188" w:rsidRPr="00992188" w:rsidRDefault="00992188" w:rsidP="00992188">
      <w:pPr>
        <w:rPr>
          <w:rFonts w:ascii="Arial" w:hAnsi="Arial" w:cs="Arial"/>
          <w:color w:val="000000" w:themeColor="text1"/>
        </w:rPr>
      </w:pPr>
      <w:r w:rsidRPr="00992188">
        <w:rPr>
          <w:rFonts w:ascii="Arial" w:hAnsi="Arial" w:cs="Arial"/>
          <w:color w:val="000000" w:themeColor="text1"/>
        </w:rPr>
        <w:t xml:space="preserve">We can also confirm, if, as a result of the schools risk assessment and safeguarding procedures, it is necessary for another member of staff to fly out to enable the trip to continue the RPA would cover these costs, however the Member must in the first instance contact the RPA claims handlers prior to actually arranging this. The RPA can therefore consider the circumstances and explore with the Member if there are any other alternative solutions that are available. </w:t>
      </w:r>
    </w:p>
    <w:p w14:paraId="7B8ADD79" w14:textId="77777777" w:rsidR="00992188" w:rsidRDefault="00992188" w:rsidP="00992188">
      <w:pPr>
        <w:rPr>
          <w:rFonts w:ascii="Arial" w:hAnsi="Arial" w:cs="Arial"/>
          <w:b/>
          <w:color w:val="000000" w:themeColor="text1"/>
        </w:rPr>
      </w:pPr>
      <w:r>
        <w:rPr>
          <w:rFonts w:ascii="Arial" w:hAnsi="Arial" w:cs="Arial"/>
          <w:b/>
          <w:color w:val="000000" w:themeColor="text1"/>
        </w:rPr>
        <w:t>Question 7</w:t>
      </w:r>
    </w:p>
    <w:p w14:paraId="22C14413" w14:textId="7190207B" w:rsidR="00992188" w:rsidRPr="00992188" w:rsidRDefault="00992188" w:rsidP="00992188">
      <w:pPr>
        <w:rPr>
          <w:rFonts w:ascii="Arial" w:hAnsi="Arial" w:cs="Arial"/>
          <w:color w:val="000000" w:themeColor="text1"/>
        </w:rPr>
      </w:pPr>
      <w:r w:rsidRPr="00992188">
        <w:rPr>
          <w:rFonts w:ascii="Arial" w:hAnsi="Arial" w:cs="Arial"/>
          <w:color w:val="000000" w:themeColor="text1"/>
        </w:rPr>
        <w:t>What happens if the whole group are unable to travel back and need to self-isolate as they are all close contacts</w:t>
      </w:r>
      <w:r w:rsidR="00C948EE">
        <w:rPr>
          <w:rFonts w:ascii="Arial" w:hAnsi="Arial" w:cs="Arial"/>
          <w:color w:val="000000" w:themeColor="text1"/>
        </w:rPr>
        <w:t xml:space="preserve"> with a person that has contracted COVID-19 whilst on a trip?</w:t>
      </w:r>
    </w:p>
    <w:p w14:paraId="6B5D4CF7" w14:textId="1ABB1522" w:rsidR="00992188" w:rsidRPr="00992188" w:rsidRDefault="00992188" w:rsidP="00992188">
      <w:pPr>
        <w:rPr>
          <w:rFonts w:ascii="Arial" w:hAnsi="Arial" w:cs="Arial"/>
          <w:b/>
          <w:color w:val="000000" w:themeColor="text1"/>
        </w:rPr>
      </w:pPr>
      <w:r>
        <w:rPr>
          <w:rFonts w:ascii="Arial" w:hAnsi="Arial" w:cs="Arial"/>
          <w:b/>
          <w:color w:val="000000" w:themeColor="text1"/>
        </w:rPr>
        <w:t>Answer 7</w:t>
      </w:r>
    </w:p>
    <w:p w14:paraId="34583692" w14:textId="6D0DB407" w:rsidR="00992188" w:rsidRPr="00992188" w:rsidRDefault="00992188" w:rsidP="00992188">
      <w:pPr>
        <w:rPr>
          <w:rFonts w:ascii="Arial" w:hAnsi="Arial" w:cs="Arial"/>
          <w:color w:val="000000" w:themeColor="text1"/>
        </w:rPr>
      </w:pPr>
      <w:r w:rsidRPr="00992188">
        <w:rPr>
          <w:rFonts w:ascii="Arial" w:hAnsi="Arial" w:cs="Arial"/>
          <w:color w:val="000000" w:themeColor="text1"/>
        </w:rPr>
        <w:t xml:space="preserve">If this restriction is in place at the time of booking (a known risk) the RPA will not indemnify additional accommodation costs of the entire group (only the costs of the person(s) who has contracted COVID and if a child the costs of an adult(s) who has to remain with them). If this is a new restriction which has been put in place by the destination country following your booking and </w:t>
      </w:r>
      <w:r>
        <w:rPr>
          <w:rFonts w:ascii="Arial" w:hAnsi="Arial" w:cs="Arial"/>
          <w:color w:val="000000" w:themeColor="text1"/>
        </w:rPr>
        <w:t xml:space="preserve">the date </w:t>
      </w:r>
      <w:r w:rsidR="00C948EE">
        <w:rPr>
          <w:rFonts w:ascii="Arial" w:hAnsi="Arial" w:cs="Arial"/>
          <w:color w:val="000000" w:themeColor="text1"/>
        </w:rPr>
        <w:t xml:space="preserve">of </w:t>
      </w:r>
      <w:r>
        <w:rPr>
          <w:rFonts w:ascii="Arial" w:hAnsi="Arial" w:cs="Arial"/>
          <w:color w:val="000000" w:themeColor="text1"/>
        </w:rPr>
        <w:t xml:space="preserve">the </w:t>
      </w:r>
      <w:r w:rsidRPr="00992188">
        <w:rPr>
          <w:rFonts w:ascii="Arial" w:hAnsi="Arial" w:cs="Arial"/>
          <w:color w:val="000000" w:themeColor="text1"/>
        </w:rPr>
        <w:t xml:space="preserve">COVID infection, the </w:t>
      </w:r>
      <w:r w:rsidRPr="00992188">
        <w:rPr>
          <w:rFonts w:ascii="Arial" w:hAnsi="Arial" w:cs="Arial"/>
          <w:color w:val="000000" w:themeColor="text1"/>
        </w:rPr>
        <w:lastRenderedPageBreak/>
        <w:t>RPA will indemnify neces</w:t>
      </w:r>
      <w:r>
        <w:rPr>
          <w:rFonts w:ascii="Arial" w:hAnsi="Arial" w:cs="Arial"/>
          <w:color w:val="000000" w:themeColor="text1"/>
        </w:rPr>
        <w:t xml:space="preserve">sary additional accommodation, </w:t>
      </w:r>
      <w:r w:rsidRPr="00992188">
        <w:rPr>
          <w:rFonts w:ascii="Arial" w:hAnsi="Arial" w:cs="Arial"/>
          <w:color w:val="000000" w:themeColor="text1"/>
        </w:rPr>
        <w:t>sustenance and travel charges as a direct result of all persons having to self-isolate within the destination country.</w:t>
      </w:r>
    </w:p>
    <w:p w14:paraId="7E6A603C" w14:textId="4326B875" w:rsidR="00992188" w:rsidRDefault="00992188" w:rsidP="00992188">
      <w:pPr>
        <w:rPr>
          <w:rFonts w:ascii="Arial" w:hAnsi="Arial" w:cs="Arial"/>
          <w:color w:val="000000" w:themeColor="text1"/>
        </w:rPr>
      </w:pPr>
      <w:r w:rsidRPr="00992188">
        <w:rPr>
          <w:rFonts w:ascii="Arial" w:hAnsi="Arial" w:cs="Arial"/>
          <w:color w:val="000000" w:themeColor="text1"/>
        </w:rPr>
        <w:t>If the new restriction is put in place prior to departure followin</w:t>
      </w:r>
      <w:r>
        <w:rPr>
          <w:rFonts w:ascii="Arial" w:hAnsi="Arial" w:cs="Arial"/>
          <w:color w:val="000000" w:themeColor="text1"/>
        </w:rPr>
        <w:t>g your booking we’d expect the M</w:t>
      </w:r>
      <w:r w:rsidRPr="00992188">
        <w:rPr>
          <w:rFonts w:ascii="Arial" w:hAnsi="Arial" w:cs="Arial"/>
          <w:color w:val="000000" w:themeColor="text1"/>
        </w:rPr>
        <w:t>ember to contact the RPA administrator/claims handler to discuss options including deferment.</w:t>
      </w:r>
    </w:p>
    <w:p w14:paraId="4A3A1A28" w14:textId="77777777" w:rsidR="00992188" w:rsidRDefault="00992188" w:rsidP="00992188">
      <w:pPr>
        <w:rPr>
          <w:rFonts w:ascii="Arial" w:hAnsi="Arial" w:cs="Arial"/>
          <w:b/>
          <w:color w:val="000000" w:themeColor="text1"/>
        </w:rPr>
      </w:pPr>
      <w:r>
        <w:rPr>
          <w:rFonts w:ascii="Arial" w:hAnsi="Arial" w:cs="Arial"/>
          <w:b/>
          <w:color w:val="000000" w:themeColor="text1"/>
        </w:rPr>
        <w:t>Question 8</w:t>
      </w:r>
    </w:p>
    <w:p w14:paraId="0F58A761" w14:textId="4D784B57" w:rsidR="00992188" w:rsidRPr="00992188" w:rsidRDefault="00992188" w:rsidP="00992188">
      <w:pPr>
        <w:rPr>
          <w:rFonts w:ascii="Arial" w:hAnsi="Arial" w:cs="Arial"/>
          <w:color w:val="000000" w:themeColor="text1"/>
        </w:rPr>
      </w:pPr>
      <w:r w:rsidRPr="00992188">
        <w:rPr>
          <w:rFonts w:ascii="Arial" w:hAnsi="Arial" w:cs="Arial"/>
          <w:color w:val="000000" w:themeColor="text1"/>
        </w:rPr>
        <w:t>What happens if the traffic light system changes, and we decide it best for the whole cohort to return?</w:t>
      </w:r>
    </w:p>
    <w:p w14:paraId="2A6CC54B" w14:textId="77777777" w:rsidR="00992188" w:rsidRDefault="00992188" w:rsidP="00992188">
      <w:pPr>
        <w:rPr>
          <w:rFonts w:ascii="Arial" w:hAnsi="Arial" w:cs="Arial"/>
          <w:b/>
          <w:color w:val="000000" w:themeColor="text1"/>
        </w:rPr>
      </w:pPr>
      <w:r>
        <w:rPr>
          <w:rFonts w:ascii="Arial" w:hAnsi="Arial" w:cs="Arial"/>
          <w:b/>
          <w:color w:val="000000" w:themeColor="text1"/>
        </w:rPr>
        <w:t>A</w:t>
      </w:r>
      <w:r w:rsidRPr="00992188">
        <w:rPr>
          <w:rFonts w:ascii="Arial" w:hAnsi="Arial" w:cs="Arial"/>
          <w:b/>
          <w:color w:val="000000" w:themeColor="text1"/>
        </w:rPr>
        <w:t xml:space="preserve">nswer </w:t>
      </w:r>
      <w:r>
        <w:rPr>
          <w:rFonts w:ascii="Arial" w:hAnsi="Arial" w:cs="Arial"/>
          <w:b/>
          <w:color w:val="000000" w:themeColor="text1"/>
        </w:rPr>
        <w:t>8</w:t>
      </w:r>
    </w:p>
    <w:p w14:paraId="18E0BD63" w14:textId="49F3FC63" w:rsidR="00992188" w:rsidRPr="00992188" w:rsidRDefault="00992188" w:rsidP="00992188">
      <w:pPr>
        <w:rPr>
          <w:rFonts w:ascii="Arial" w:hAnsi="Arial" w:cs="Arial"/>
          <w:color w:val="000000" w:themeColor="text1"/>
        </w:rPr>
      </w:pPr>
      <w:r w:rsidRPr="00992188">
        <w:rPr>
          <w:rFonts w:ascii="Arial" w:hAnsi="Arial" w:cs="Arial"/>
          <w:color w:val="000000" w:themeColor="text1"/>
        </w:rPr>
        <w:t>The cover provided would depend on UK government advice</w:t>
      </w:r>
      <w:r w:rsidR="00C948EE">
        <w:rPr>
          <w:rFonts w:ascii="Arial" w:hAnsi="Arial" w:cs="Arial"/>
          <w:color w:val="000000" w:themeColor="text1"/>
        </w:rPr>
        <w:t xml:space="preserve"> at the time of the relevant change</w:t>
      </w:r>
      <w:r w:rsidRPr="00992188">
        <w:rPr>
          <w:rFonts w:ascii="Arial" w:hAnsi="Arial" w:cs="Arial"/>
          <w:color w:val="000000" w:themeColor="text1"/>
        </w:rPr>
        <w:t xml:space="preserve">. If the country moves to </w:t>
      </w:r>
      <w:r w:rsidR="00475BB8">
        <w:rPr>
          <w:rFonts w:ascii="Arial" w:hAnsi="Arial" w:cs="Arial"/>
          <w:color w:val="000000" w:themeColor="text1"/>
        </w:rPr>
        <w:t xml:space="preserve">the </w:t>
      </w:r>
      <w:r w:rsidRPr="00992188">
        <w:rPr>
          <w:rFonts w:ascii="Arial" w:hAnsi="Arial" w:cs="Arial"/>
          <w:color w:val="000000" w:themeColor="text1"/>
        </w:rPr>
        <w:t xml:space="preserve">red </w:t>
      </w:r>
      <w:r w:rsidR="00475BB8">
        <w:rPr>
          <w:rFonts w:ascii="Arial" w:hAnsi="Arial" w:cs="Arial"/>
          <w:color w:val="000000" w:themeColor="text1"/>
        </w:rPr>
        <w:t xml:space="preserve">list </w:t>
      </w:r>
      <w:r w:rsidRPr="00992188">
        <w:rPr>
          <w:rFonts w:ascii="Arial" w:hAnsi="Arial" w:cs="Arial"/>
          <w:color w:val="000000" w:themeColor="text1"/>
        </w:rPr>
        <w:t xml:space="preserve">and UK government advice is that UK citizens return to the UK at the earliest opportunity, the RPA would indemnify reasonable additional costs necessarily incurred to curtail a trip.  In the event that a Member thinks it necessary to curtail a trip the Member must in the first instance contact the RPA claims handlers prior to actually curtailing the trip. The RPA can therefore consider the circumstances and explore with the Member if there are any other alternative solutions that are available. </w:t>
      </w:r>
    </w:p>
    <w:p w14:paraId="6B691C73" w14:textId="43CF8707" w:rsidR="00566B59" w:rsidRPr="00E9594E" w:rsidRDefault="00D82B94" w:rsidP="00023E6D">
      <w:pPr>
        <w:rPr>
          <w:rFonts w:ascii="Arial" w:hAnsi="Arial" w:cs="Arial"/>
          <w:b/>
          <w:color w:val="000000" w:themeColor="text1"/>
        </w:rPr>
      </w:pPr>
      <w:r>
        <w:rPr>
          <w:rFonts w:ascii="Arial" w:hAnsi="Arial" w:cs="Arial"/>
          <w:b/>
          <w:color w:val="000000" w:themeColor="text1"/>
        </w:rPr>
        <w:t>RPA cover is subject to Members adhering to the following conditions w</w:t>
      </w:r>
      <w:r w:rsidR="00CE4F25" w:rsidRPr="00E9594E">
        <w:rPr>
          <w:rFonts w:ascii="Arial" w:hAnsi="Arial" w:cs="Arial"/>
          <w:b/>
          <w:color w:val="000000" w:themeColor="text1"/>
        </w:rPr>
        <w:t xml:space="preserve">hen booking </w:t>
      </w:r>
      <w:r w:rsidR="00E9594E">
        <w:rPr>
          <w:rFonts w:ascii="Arial" w:hAnsi="Arial" w:cs="Arial"/>
          <w:b/>
          <w:color w:val="000000" w:themeColor="text1"/>
        </w:rPr>
        <w:t>e</w:t>
      </w:r>
      <w:r w:rsidR="00CE4F25" w:rsidRPr="00E9594E">
        <w:rPr>
          <w:rFonts w:ascii="Arial" w:hAnsi="Arial" w:cs="Arial"/>
          <w:b/>
          <w:color w:val="000000" w:themeColor="text1"/>
        </w:rPr>
        <w:t xml:space="preserve">ducational trips </w:t>
      </w:r>
      <w:r w:rsidR="00E9594E">
        <w:rPr>
          <w:rFonts w:ascii="Arial" w:hAnsi="Arial" w:cs="Arial"/>
          <w:b/>
          <w:color w:val="000000" w:themeColor="text1"/>
        </w:rPr>
        <w:t>and visits</w:t>
      </w:r>
    </w:p>
    <w:p w14:paraId="3A755E3D" w14:textId="77777777" w:rsidR="00CE4F25" w:rsidRPr="00E9594E" w:rsidRDefault="00CE4F25" w:rsidP="00A620C9">
      <w:pPr>
        <w:pStyle w:val="ListParagraph"/>
        <w:numPr>
          <w:ilvl w:val="0"/>
          <w:numId w:val="8"/>
        </w:numPr>
        <w:rPr>
          <w:rFonts w:ascii="Arial" w:hAnsi="Arial" w:cs="Arial"/>
          <w:color w:val="000000" w:themeColor="text1"/>
        </w:rPr>
      </w:pPr>
      <w:r w:rsidRPr="00E9594E">
        <w:rPr>
          <w:rFonts w:ascii="Arial" w:hAnsi="Arial" w:cs="Arial"/>
          <w:color w:val="000000" w:themeColor="text1"/>
        </w:rPr>
        <w:t xml:space="preserve">Members must always adhere to DfE and wider United Kingdom government guidance relative to travel and booking educational visits. </w:t>
      </w:r>
    </w:p>
    <w:p w14:paraId="43AD2ABE" w14:textId="77777777" w:rsidR="00CE4F25" w:rsidRPr="00E9594E" w:rsidRDefault="00CE4F25" w:rsidP="00A620C9">
      <w:pPr>
        <w:pStyle w:val="ListParagraph"/>
        <w:numPr>
          <w:ilvl w:val="0"/>
          <w:numId w:val="8"/>
        </w:numPr>
        <w:rPr>
          <w:rFonts w:ascii="Arial" w:hAnsi="Arial" w:cs="Arial"/>
          <w:color w:val="000000" w:themeColor="text1"/>
        </w:rPr>
      </w:pPr>
      <w:r w:rsidRPr="00E9594E">
        <w:rPr>
          <w:rFonts w:ascii="Arial" w:hAnsi="Arial" w:cs="Arial"/>
          <w:color w:val="000000" w:themeColor="text1"/>
        </w:rPr>
        <w:t>Where possible, Members must book the educational visit through a tour operator or travel agent and where appropriate ensure that the tour operator or travel agent with whom the educational visit is being booked is ABTA bonded.</w:t>
      </w:r>
    </w:p>
    <w:p w14:paraId="654D9A08" w14:textId="77777777" w:rsidR="00CE4F25" w:rsidRPr="00E9594E" w:rsidRDefault="00CE4F25" w:rsidP="00A620C9">
      <w:pPr>
        <w:pStyle w:val="ListParagraph"/>
        <w:numPr>
          <w:ilvl w:val="0"/>
          <w:numId w:val="8"/>
        </w:numPr>
        <w:rPr>
          <w:rFonts w:ascii="Arial" w:hAnsi="Arial" w:cs="Arial"/>
          <w:color w:val="000000" w:themeColor="text1"/>
        </w:rPr>
      </w:pPr>
      <w:r w:rsidRPr="00E9594E">
        <w:rPr>
          <w:rFonts w:ascii="Arial" w:hAnsi="Arial" w:cs="Arial"/>
          <w:color w:val="000000" w:themeColor="text1"/>
        </w:rPr>
        <w:t xml:space="preserve">Where possible, Members must ensure that the tour operator or travel agent with whom the educational visit is being booked will offer deferment of the educational visit in the event of cancellation due to COVID-19. </w:t>
      </w:r>
    </w:p>
    <w:p w14:paraId="6D1B0B08" w14:textId="77777777" w:rsidR="00CE4F25" w:rsidRPr="00E9594E" w:rsidRDefault="00CE4F25" w:rsidP="00A620C9">
      <w:pPr>
        <w:pStyle w:val="ListParagraph"/>
        <w:numPr>
          <w:ilvl w:val="0"/>
          <w:numId w:val="8"/>
        </w:numPr>
        <w:rPr>
          <w:rFonts w:ascii="Arial" w:hAnsi="Arial" w:cs="Arial"/>
          <w:color w:val="000000" w:themeColor="text1"/>
        </w:rPr>
      </w:pPr>
      <w:r w:rsidRPr="00E9594E">
        <w:rPr>
          <w:rFonts w:ascii="Arial" w:hAnsi="Arial" w:cs="Arial"/>
          <w:color w:val="000000" w:themeColor="text1"/>
        </w:rPr>
        <w:t xml:space="preserve">All educational visits must be conducted in line with relevant COVID-19 secure guidelines and regulations in place at that time. </w:t>
      </w:r>
    </w:p>
    <w:p w14:paraId="418321D9" w14:textId="77777777" w:rsidR="00CE4F25" w:rsidRPr="00E9594E" w:rsidRDefault="00CE4F25" w:rsidP="00A620C9">
      <w:pPr>
        <w:pStyle w:val="ListParagraph"/>
        <w:numPr>
          <w:ilvl w:val="0"/>
          <w:numId w:val="8"/>
        </w:numPr>
        <w:rPr>
          <w:rFonts w:ascii="Arial" w:hAnsi="Arial" w:cs="Arial"/>
          <w:color w:val="000000" w:themeColor="text1"/>
        </w:rPr>
      </w:pPr>
      <w:r w:rsidRPr="00E9594E">
        <w:rPr>
          <w:rFonts w:ascii="Arial" w:hAnsi="Arial" w:cs="Arial"/>
          <w:color w:val="000000" w:themeColor="text1"/>
        </w:rPr>
        <w:t xml:space="preserve">Members must undertake full and thorough risk assessments in relation to all educational visits and ensure that any public </w:t>
      </w:r>
      <w:r w:rsidRPr="00E9594E">
        <w:rPr>
          <w:rFonts w:ascii="Arial" w:hAnsi="Arial" w:cs="Arial"/>
          <w:color w:val="000000" w:themeColor="text1"/>
        </w:rPr>
        <w:lastRenderedPageBreak/>
        <w:t>health advice, such as hygiene and ventilation requirements, is included as part of that risk assessment.</w:t>
      </w:r>
    </w:p>
    <w:p w14:paraId="5EB66A0E" w14:textId="2E7B0F15" w:rsidR="00CE4F25" w:rsidRPr="00E9594E" w:rsidRDefault="00CE4F25" w:rsidP="00A620C9">
      <w:pPr>
        <w:pStyle w:val="ListParagraph"/>
        <w:numPr>
          <w:ilvl w:val="0"/>
          <w:numId w:val="8"/>
        </w:numPr>
        <w:rPr>
          <w:rFonts w:ascii="Arial" w:hAnsi="Arial" w:cs="Arial"/>
          <w:color w:val="000000" w:themeColor="text1"/>
        </w:rPr>
      </w:pPr>
      <w:r w:rsidRPr="00E9594E">
        <w:rPr>
          <w:rFonts w:ascii="Arial" w:hAnsi="Arial" w:cs="Arial"/>
          <w:color w:val="000000" w:themeColor="text1"/>
        </w:rPr>
        <w:t>Claims must be submitted and handled as set out in the RPA welcome pack and the Claims Guidelines section of the Rules.</w:t>
      </w:r>
      <w:r w:rsidR="007F2767">
        <w:rPr>
          <w:rFonts w:ascii="Arial" w:hAnsi="Arial" w:cs="Arial"/>
          <w:color w:val="000000" w:themeColor="text1"/>
        </w:rPr>
        <w:t xml:space="preserve"> Members must contact the RPA claims handlers prior to cancelling or curtailing a trip. </w:t>
      </w:r>
    </w:p>
    <w:p w14:paraId="170F8E54" w14:textId="70E1A29A" w:rsidR="003E0743" w:rsidRPr="00E9594E" w:rsidRDefault="003E0743" w:rsidP="00F460D8">
      <w:pPr>
        <w:pStyle w:val="ListParagraph"/>
        <w:numPr>
          <w:ilvl w:val="0"/>
          <w:numId w:val="10"/>
        </w:numPr>
        <w:rPr>
          <w:rFonts w:ascii="Arial" w:hAnsi="Arial" w:cs="Arial"/>
          <w:color w:val="000000" w:themeColor="text1"/>
        </w:rPr>
      </w:pPr>
      <w:r w:rsidRPr="00E9594E">
        <w:rPr>
          <w:rFonts w:ascii="Arial" w:hAnsi="Arial" w:cs="Arial"/>
          <w:color w:val="000000" w:themeColor="text1"/>
        </w:rPr>
        <w:t xml:space="preserve">Trips </w:t>
      </w:r>
      <w:r w:rsidR="00A620C9" w:rsidRPr="00E9594E">
        <w:rPr>
          <w:rFonts w:ascii="Arial" w:hAnsi="Arial" w:cs="Arial"/>
          <w:color w:val="000000" w:themeColor="text1"/>
        </w:rPr>
        <w:t xml:space="preserve">overseas </w:t>
      </w:r>
      <w:r w:rsidRPr="00E9594E">
        <w:rPr>
          <w:rFonts w:ascii="Arial" w:hAnsi="Arial" w:cs="Arial"/>
          <w:color w:val="000000" w:themeColor="text1"/>
        </w:rPr>
        <w:t xml:space="preserve">must only be booked if at the time of booking the destination country is </w:t>
      </w:r>
      <w:r w:rsidR="007F2767">
        <w:rPr>
          <w:rFonts w:ascii="Arial" w:hAnsi="Arial" w:cs="Arial"/>
          <w:color w:val="000000" w:themeColor="text1"/>
        </w:rPr>
        <w:t>not a red</w:t>
      </w:r>
      <w:r w:rsidRPr="00E9594E">
        <w:rPr>
          <w:rFonts w:ascii="Arial" w:hAnsi="Arial" w:cs="Arial"/>
          <w:color w:val="000000" w:themeColor="text1"/>
        </w:rPr>
        <w:t xml:space="preserve"> list country. </w:t>
      </w:r>
    </w:p>
    <w:p w14:paraId="3F5B8CE4" w14:textId="77777777" w:rsidR="003E0743" w:rsidRPr="00E9594E" w:rsidRDefault="003E0743" w:rsidP="00F460D8">
      <w:pPr>
        <w:pStyle w:val="ListParagraph"/>
        <w:numPr>
          <w:ilvl w:val="0"/>
          <w:numId w:val="10"/>
        </w:numPr>
        <w:rPr>
          <w:rFonts w:ascii="Arial" w:hAnsi="Arial" w:cs="Arial"/>
          <w:color w:val="000000" w:themeColor="text1"/>
        </w:rPr>
      </w:pPr>
      <w:r w:rsidRPr="00E9594E">
        <w:rPr>
          <w:rFonts w:ascii="Arial" w:hAnsi="Arial" w:cs="Arial"/>
          <w:color w:val="000000" w:themeColor="text1"/>
        </w:rPr>
        <w:t xml:space="preserve">Trips </w:t>
      </w:r>
      <w:r w:rsidR="00A620C9" w:rsidRPr="00E9594E">
        <w:rPr>
          <w:rFonts w:ascii="Arial" w:hAnsi="Arial" w:cs="Arial"/>
          <w:color w:val="000000" w:themeColor="text1"/>
        </w:rPr>
        <w:t xml:space="preserve">overseas </w:t>
      </w:r>
      <w:r w:rsidRPr="00E9594E">
        <w:rPr>
          <w:rFonts w:ascii="Arial" w:hAnsi="Arial" w:cs="Arial"/>
          <w:color w:val="000000" w:themeColor="text1"/>
        </w:rPr>
        <w:t xml:space="preserve">must only be booked if at the time of booking the destination country does not have any restrictions applicable to the entry of travellers from the UK.  </w:t>
      </w:r>
    </w:p>
    <w:p w14:paraId="3638E0F8" w14:textId="15803398" w:rsidR="00F460D8" w:rsidRPr="00E9594E" w:rsidRDefault="00187444" w:rsidP="00F460D8">
      <w:pPr>
        <w:pStyle w:val="ListParagraph"/>
        <w:numPr>
          <w:ilvl w:val="0"/>
          <w:numId w:val="10"/>
        </w:numPr>
        <w:rPr>
          <w:rFonts w:ascii="Arial" w:hAnsi="Arial" w:cs="Arial"/>
          <w:color w:val="000000" w:themeColor="text1"/>
        </w:rPr>
      </w:pPr>
      <w:r>
        <w:rPr>
          <w:rFonts w:ascii="Arial" w:hAnsi="Arial" w:cs="Arial"/>
          <w:color w:val="000000" w:themeColor="text1"/>
        </w:rPr>
        <w:t>Members must r</w:t>
      </w:r>
      <w:r w:rsidR="00F460D8" w:rsidRPr="00E9594E">
        <w:rPr>
          <w:rFonts w:ascii="Arial" w:hAnsi="Arial" w:cs="Arial"/>
          <w:color w:val="000000" w:themeColor="text1"/>
        </w:rPr>
        <w:t xml:space="preserve">efer to the RPA Membership Rules to understand the extent of cover that will be provided by the RPA for educational visits. </w:t>
      </w:r>
    </w:p>
    <w:p w14:paraId="45F7EA34" w14:textId="77777777" w:rsidR="00E9594E" w:rsidRPr="00E9594E" w:rsidRDefault="00E9594E">
      <w:pPr>
        <w:rPr>
          <w:rFonts w:ascii="Arial" w:hAnsi="Arial" w:cs="Arial"/>
        </w:rPr>
      </w:pPr>
    </w:p>
    <w:p w14:paraId="32D5E791" w14:textId="77777777" w:rsidR="00E9594E" w:rsidRPr="00F272F1" w:rsidRDefault="00E9594E">
      <w:pPr>
        <w:rPr>
          <w:rFonts w:ascii="Arial" w:hAnsi="Arial" w:cs="Arial"/>
        </w:rPr>
      </w:pPr>
    </w:p>
    <w:sectPr w:rsidR="00E9594E" w:rsidRPr="00F272F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A3D1" w16cex:dateUtc="2021-09-06T13:27:00Z"/>
  <w16cex:commentExtensible w16cex:durableId="24E0A3E5" w16cex:dateUtc="2021-09-0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42E53" w16cid:durableId="24E0A3D1"/>
  <w16cid:commentId w16cid:paraId="52FC6C65" w16cid:durableId="24E0A3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3992"/>
    <w:multiLevelType w:val="hybridMultilevel"/>
    <w:tmpl w:val="A3F46BF4"/>
    <w:lvl w:ilvl="0" w:tplc="7CE83B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C931A7"/>
    <w:multiLevelType w:val="multilevel"/>
    <w:tmpl w:val="27707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243AC"/>
    <w:multiLevelType w:val="hybridMultilevel"/>
    <w:tmpl w:val="CB9A5A88"/>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C45212"/>
    <w:multiLevelType w:val="hybridMultilevel"/>
    <w:tmpl w:val="8CA4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C3DD4"/>
    <w:multiLevelType w:val="hybridMultilevel"/>
    <w:tmpl w:val="2ADED97C"/>
    <w:lvl w:ilvl="0" w:tplc="EF7AA4B4">
      <w:start w:val="1"/>
      <w:numFmt w:val="lowerRoman"/>
      <w:lvlText w:val="%1)"/>
      <w:lvlJc w:val="right"/>
      <w:pPr>
        <w:ind w:left="928"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285A6D28">
      <w:start w:val="1"/>
      <w:numFmt w:val="lowerRoman"/>
      <w:lvlText w:val="%9)"/>
      <w:lvlJc w:val="right"/>
      <w:pPr>
        <w:ind w:left="450" w:hanging="180"/>
      </w:pPr>
      <w:rPr>
        <w:rFonts w:hint="default"/>
      </w:rPr>
    </w:lvl>
  </w:abstractNum>
  <w:abstractNum w:abstractNumId="5" w15:restartNumberingAfterBreak="0">
    <w:nsid w:val="43722B37"/>
    <w:multiLevelType w:val="hybridMultilevel"/>
    <w:tmpl w:val="A17203A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E7B483C2">
      <w:start w:val="1"/>
      <w:numFmt w:val="lowerRoman"/>
      <w:lvlText w:val="%4."/>
      <w:lvlJc w:val="left"/>
      <w:pPr>
        <w:ind w:left="3240" w:hanging="360"/>
      </w:pPr>
      <w:rPr>
        <w:rFonts w:ascii="Arial" w:eastAsia="Times New Roman" w:hAnsi="Arial" w:cs="Times New Roman"/>
      </w:r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880079"/>
    <w:multiLevelType w:val="hybridMultilevel"/>
    <w:tmpl w:val="81E25FB4"/>
    <w:lvl w:ilvl="0" w:tplc="3168F22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47E70"/>
    <w:multiLevelType w:val="hybridMultilevel"/>
    <w:tmpl w:val="B9CC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A2F39"/>
    <w:multiLevelType w:val="hybridMultilevel"/>
    <w:tmpl w:val="D6DC7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B422D6"/>
    <w:multiLevelType w:val="hybridMultilevel"/>
    <w:tmpl w:val="282C7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B0FC9"/>
    <w:multiLevelType w:val="hybridMultilevel"/>
    <w:tmpl w:val="587CF2BC"/>
    <w:lvl w:ilvl="0" w:tplc="81DC52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402B6"/>
    <w:multiLevelType w:val="hybridMultilevel"/>
    <w:tmpl w:val="7904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C7027"/>
    <w:multiLevelType w:val="hybridMultilevel"/>
    <w:tmpl w:val="9A9A7668"/>
    <w:lvl w:ilvl="0" w:tplc="81DC52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43F62"/>
    <w:multiLevelType w:val="hybridMultilevel"/>
    <w:tmpl w:val="A178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num>
  <w:num w:numId="5">
    <w:abstractNumId w:val="2"/>
  </w:num>
  <w:num w:numId="6">
    <w:abstractNumId w:val="4"/>
  </w:num>
  <w:num w:numId="7">
    <w:abstractNumId w:val="5"/>
  </w:num>
  <w:num w:numId="8">
    <w:abstractNumId w:val="11"/>
  </w:num>
  <w:num w:numId="9">
    <w:abstractNumId w:val="0"/>
  </w:num>
  <w:num w:numId="10">
    <w:abstractNumId w:val="13"/>
  </w:num>
  <w:num w:numId="11">
    <w:abstractNumId w:val="3"/>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8C"/>
    <w:rsid w:val="00000916"/>
    <w:rsid w:val="000178D5"/>
    <w:rsid w:val="000218CE"/>
    <w:rsid w:val="00023E6D"/>
    <w:rsid w:val="000309C4"/>
    <w:rsid w:val="00031857"/>
    <w:rsid w:val="00034DEC"/>
    <w:rsid w:val="0004060E"/>
    <w:rsid w:val="0006259D"/>
    <w:rsid w:val="00063689"/>
    <w:rsid w:val="00063BF0"/>
    <w:rsid w:val="0006679F"/>
    <w:rsid w:val="00070763"/>
    <w:rsid w:val="00073B4D"/>
    <w:rsid w:val="00082C53"/>
    <w:rsid w:val="0009215D"/>
    <w:rsid w:val="000C4E88"/>
    <w:rsid w:val="000C62BB"/>
    <w:rsid w:val="000D285A"/>
    <w:rsid w:val="000E0C8C"/>
    <w:rsid w:val="000F6E70"/>
    <w:rsid w:val="00103094"/>
    <w:rsid w:val="0010507D"/>
    <w:rsid w:val="0011636D"/>
    <w:rsid w:val="0012294E"/>
    <w:rsid w:val="001318B5"/>
    <w:rsid w:val="00132863"/>
    <w:rsid w:val="001421B0"/>
    <w:rsid w:val="00157DCD"/>
    <w:rsid w:val="0016767B"/>
    <w:rsid w:val="00171014"/>
    <w:rsid w:val="00187444"/>
    <w:rsid w:val="001922BE"/>
    <w:rsid w:val="00194CB9"/>
    <w:rsid w:val="001A497E"/>
    <w:rsid w:val="001B5A2F"/>
    <w:rsid w:val="001B5B1D"/>
    <w:rsid w:val="001B7DC8"/>
    <w:rsid w:val="001C33D2"/>
    <w:rsid w:val="001C5BBF"/>
    <w:rsid w:val="001D6C6A"/>
    <w:rsid w:val="001E4225"/>
    <w:rsid w:val="00204C11"/>
    <w:rsid w:val="0021728B"/>
    <w:rsid w:val="00220CD4"/>
    <w:rsid w:val="002232CE"/>
    <w:rsid w:val="002237F5"/>
    <w:rsid w:val="00240EAB"/>
    <w:rsid w:val="002573D5"/>
    <w:rsid w:val="00265F6E"/>
    <w:rsid w:val="00273212"/>
    <w:rsid w:val="002D262D"/>
    <w:rsid w:val="00321CBF"/>
    <w:rsid w:val="00323661"/>
    <w:rsid w:val="00326EA1"/>
    <w:rsid w:val="00345BFC"/>
    <w:rsid w:val="003463ED"/>
    <w:rsid w:val="00357BEC"/>
    <w:rsid w:val="00367F81"/>
    <w:rsid w:val="00380872"/>
    <w:rsid w:val="003B12F7"/>
    <w:rsid w:val="003B54E9"/>
    <w:rsid w:val="003E0475"/>
    <w:rsid w:val="003E0743"/>
    <w:rsid w:val="003E5EEC"/>
    <w:rsid w:val="00401235"/>
    <w:rsid w:val="0040144C"/>
    <w:rsid w:val="00433A8D"/>
    <w:rsid w:val="00440572"/>
    <w:rsid w:val="00463A59"/>
    <w:rsid w:val="00465049"/>
    <w:rsid w:val="004664B7"/>
    <w:rsid w:val="0046772D"/>
    <w:rsid w:val="00475BB8"/>
    <w:rsid w:val="004B0A24"/>
    <w:rsid w:val="004B3536"/>
    <w:rsid w:val="004D32A5"/>
    <w:rsid w:val="00503079"/>
    <w:rsid w:val="00522BE0"/>
    <w:rsid w:val="0053612B"/>
    <w:rsid w:val="0054321D"/>
    <w:rsid w:val="005434C7"/>
    <w:rsid w:val="005453FC"/>
    <w:rsid w:val="00553F7E"/>
    <w:rsid w:val="005615BC"/>
    <w:rsid w:val="005622BD"/>
    <w:rsid w:val="00566B59"/>
    <w:rsid w:val="005676F3"/>
    <w:rsid w:val="005A251C"/>
    <w:rsid w:val="005B3CD9"/>
    <w:rsid w:val="005C4AF8"/>
    <w:rsid w:val="005D7E67"/>
    <w:rsid w:val="005D7F3D"/>
    <w:rsid w:val="005F1B05"/>
    <w:rsid w:val="006002ED"/>
    <w:rsid w:val="00612872"/>
    <w:rsid w:val="00614450"/>
    <w:rsid w:val="006170BC"/>
    <w:rsid w:val="0062584C"/>
    <w:rsid w:val="00631061"/>
    <w:rsid w:val="00634F05"/>
    <w:rsid w:val="006353CB"/>
    <w:rsid w:val="00651DB9"/>
    <w:rsid w:val="006557FF"/>
    <w:rsid w:val="006A3D1D"/>
    <w:rsid w:val="006C04C7"/>
    <w:rsid w:val="006D0EAF"/>
    <w:rsid w:val="006D181C"/>
    <w:rsid w:val="006D2FE9"/>
    <w:rsid w:val="006E222C"/>
    <w:rsid w:val="00720288"/>
    <w:rsid w:val="0072066B"/>
    <w:rsid w:val="007304B2"/>
    <w:rsid w:val="00736DA7"/>
    <w:rsid w:val="007730E0"/>
    <w:rsid w:val="007C27F3"/>
    <w:rsid w:val="007D055A"/>
    <w:rsid w:val="007D6524"/>
    <w:rsid w:val="007E74B8"/>
    <w:rsid w:val="007F2767"/>
    <w:rsid w:val="00822073"/>
    <w:rsid w:val="00834BF5"/>
    <w:rsid w:val="00843EBA"/>
    <w:rsid w:val="00846A86"/>
    <w:rsid w:val="008537CC"/>
    <w:rsid w:val="00861285"/>
    <w:rsid w:val="00862797"/>
    <w:rsid w:val="008733A1"/>
    <w:rsid w:val="008752D9"/>
    <w:rsid w:val="00877507"/>
    <w:rsid w:val="008A2752"/>
    <w:rsid w:val="008A5D76"/>
    <w:rsid w:val="008B3F87"/>
    <w:rsid w:val="008F1F77"/>
    <w:rsid w:val="00901270"/>
    <w:rsid w:val="00904FDF"/>
    <w:rsid w:val="00915041"/>
    <w:rsid w:val="009216F4"/>
    <w:rsid w:val="00924F52"/>
    <w:rsid w:val="00953D01"/>
    <w:rsid w:val="00953D41"/>
    <w:rsid w:val="009546DB"/>
    <w:rsid w:val="0096618B"/>
    <w:rsid w:val="009772CD"/>
    <w:rsid w:val="00992188"/>
    <w:rsid w:val="009C2DD5"/>
    <w:rsid w:val="009C4211"/>
    <w:rsid w:val="009D661F"/>
    <w:rsid w:val="009E153E"/>
    <w:rsid w:val="009F75B1"/>
    <w:rsid w:val="00A020ED"/>
    <w:rsid w:val="00A02CB8"/>
    <w:rsid w:val="00A17D74"/>
    <w:rsid w:val="00A24173"/>
    <w:rsid w:val="00A318AD"/>
    <w:rsid w:val="00A321D6"/>
    <w:rsid w:val="00A537F7"/>
    <w:rsid w:val="00A620C9"/>
    <w:rsid w:val="00A64FC8"/>
    <w:rsid w:val="00A7342F"/>
    <w:rsid w:val="00A90086"/>
    <w:rsid w:val="00AA7BBD"/>
    <w:rsid w:val="00AC3D50"/>
    <w:rsid w:val="00AD6FEB"/>
    <w:rsid w:val="00B1368D"/>
    <w:rsid w:val="00B33FDA"/>
    <w:rsid w:val="00B47836"/>
    <w:rsid w:val="00B52D10"/>
    <w:rsid w:val="00B56B85"/>
    <w:rsid w:val="00B56DD9"/>
    <w:rsid w:val="00B61100"/>
    <w:rsid w:val="00B65652"/>
    <w:rsid w:val="00B70FC5"/>
    <w:rsid w:val="00B71BB2"/>
    <w:rsid w:val="00B77CE4"/>
    <w:rsid w:val="00B807A3"/>
    <w:rsid w:val="00B81750"/>
    <w:rsid w:val="00B959CD"/>
    <w:rsid w:val="00BA081F"/>
    <w:rsid w:val="00BD23CE"/>
    <w:rsid w:val="00BF6AA4"/>
    <w:rsid w:val="00C07A43"/>
    <w:rsid w:val="00C34E34"/>
    <w:rsid w:val="00C407F9"/>
    <w:rsid w:val="00C46696"/>
    <w:rsid w:val="00C54259"/>
    <w:rsid w:val="00C83FBA"/>
    <w:rsid w:val="00C948EE"/>
    <w:rsid w:val="00CA4D28"/>
    <w:rsid w:val="00CB5432"/>
    <w:rsid w:val="00CD2E13"/>
    <w:rsid w:val="00CE4F25"/>
    <w:rsid w:val="00CF4643"/>
    <w:rsid w:val="00D026DD"/>
    <w:rsid w:val="00D040A8"/>
    <w:rsid w:val="00D10D07"/>
    <w:rsid w:val="00D3080A"/>
    <w:rsid w:val="00D7402E"/>
    <w:rsid w:val="00D7766D"/>
    <w:rsid w:val="00D80CEF"/>
    <w:rsid w:val="00D82B94"/>
    <w:rsid w:val="00D93DC0"/>
    <w:rsid w:val="00DB7A2A"/>
    <w:rsid w:val="00DC355A"/>
    <w:rsid w:val="00DC7282"/>
    <w:rsid w:val="00E33303"/>
    <w:rsid w:val="00E366AA"/>
    <w:rsid w:val="00E370A9"/>
    <w:rsid w:val="00E46F34"/>
    <w:rsid w:val="00E50C65"/>
    <w:rsid w:val="00E62A35"/>
    <w:rsid w:val="00E670EE"/>
    <w:rsid w:val="00E7436A"/>
    <w:rsid w:val="00E753E7"/>
    <w:rsid w:val="00E77793"/>
    <w:rsid w:val="00E9594E"/>
    <w:rsid w:val="00EB6712"/>
    <w:rsid w:val="00EC36F5"/>
    <w:rsid w:val="00ED0E43"/>
    <w:rsid w:val="00EE3DF2"/>
    <w:rsid w:val="00EE3FEC"/>
    <w:rsid w:val="00EE5C7A"/>
    <w:rsid w:val="00EF0CE8"/>
    <w:rsid w:val="00EF3097"/>
    <w:rsid w:val="00EF5561"/>
    <w:rsid w:val="00EF6A01"/>
    <w:rsid w:val="00F06BD9"/>
    <w:rsid w:val="00F100C0"/>
    <w:rsid w:val="00F1331E"/>
    <w:rsid w:val="00F15159"/>
    <w:rsid w:val="00F16CE4"/>
    <w:rsid w:val="00F2666B"/>
    <w:rsid w:val="00F272F1"/>
    <w:rsid w:val="00F34FF1"/>
    <w:rsid w:val="00F460D8"/>
    <w:rsid w:val="00F52134"/>
    <w:rsid w:val="00F9425C"/>
    <w:rsid w:val="00FA4897"/>
    <w:rsid w:val="00FA79DA"/>
    <w:rsid w:val="00FB2CFA"/>
    <w:rsid w:val="00FB542F"/>
    <w:rsid w:val="00FD154B"/>
    <w:rsid w:val="00FD1BD0"/>
    <w:rsid w:val="00FD521C"/>
    <w:rsid w:val="00FE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2748"/>
  <w15:docId w15:val="{A4179C92-15C1-4E49-9F64-C2FB6556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CD9"/>
    <w:rPr>
      <w:rFonts w:ascii="Tahoma" w:hAnsi="Tahoma" w:cs="Tahoma"/>
      <w:sz w:val="16"/>
      <w:szCs w:val="16"/>
    </w:rPr>
  </w:style>
  <w:style w:type="character" w:styleId="Hyperlink">
    <w:name w:val="Hyperlink"/>
    <w:basedOn w:val="DefaultParagraphFont"/>
    <w:uiPriority w:val="99"/>
    <w:unhideWhenUsed/>
    <w:rsid w:val="0062584C"/>
    <w:rPr>
      <w:color w:val="0000FF"/>
      <w:u w:val="single"/>
    </w:rPr>
  </w:style>
  <w:style w:type="paragraph" w:styleId="NormalWeb">
    <w:name w:val="Normal (Web)"/>
    <w:basedOn w:val="Normal"/>
    <w:uiPriority w:val="99"/>
    <w:unhideWhenUsed/>
    <w:rsid w:val="000218CE"/>
    <w:pPr>
      <w:spacing w:after="0"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862797"/>
    <w:pPr>
      <w:ind w:left="720"/>
      <w:contextualSpacing/>
    </w:pPr>
  </w:style>
  <w:style w:type="character" w:styleId="CommentReference">
    <w:name w:val="annotation reference"/>
    <w:basedOn w:val="DefaultParagraphFont"/>
    <w:uiPriority w:val="99"/>
    <w:semiHidden/>
    <w:unhideWhenUsed/>
    <w:rsid w:val="00194CB9"/>
    <w:rPr>
      <w:sz w:val="16"/>
      <w:szCs w:val="16"/>
    </w:rPr>
  </w:style>
  <w:style w:type="paragraph" w:styleId="CommentText">
    <w:name w:val="annotation text"/>
    <w:basedOn w:val="Normal"/>
    <w:link w:val="CommentTextChar"/>
    <w:uiPriority w:val="99"/>
    <w:semiHidden/>
    <w:unhideWhenUsed/>
    <w:rsid w:val="00194CB9"/>
    <w:pPr>
      <w:spacing w:line="240" w:lineRule="auto"/>
    </w:pPr>
    <w:rPr>
      <w:sz w:val="20"/>
      <w:szCs w:val="20"/>
    </w:rPr>
  </w:style>
  <w:style w:type="character" w:customStyle="1" w:styleId="CommentTextChar">
    <w:name w:val="Comment Text Char"/>
    <w:basedOn w:val="DefaultParagraphFont"/>
    <w:link w:val="CommentText"/>
    <w:uiPriority w:val="99"/>
    <w:semiHidden/>
    <w:rsid w:val="00194CB9"/>
    <w:rPr>
      <w:sz w:val="20"/>
      <w:szCs w:val="20"/>
    </w:rPr>
  </w:style>
  <w:style w:type="paragraph" w:styleId="CommentSubject">
    <w:name w:val="annotation subject"/>
    <w:basedOn w:val="CommentText"/>
    <w:next w:val="CommentText"/>
    <w:link w:val="CommentSubjectChar"/>
    <w:uiPriority w:val="99"/>
    <w:semiHidden/>
    <w:unhideWhenUsed/>
    <w:rsid w:val="00194CB9"/>
    <w:rPr>
      <w:b/>
      <w:bCs/>
    </w:rPr>
  </w:style>
  <w:style w:type="character" w:customStyle="1" w:styleId="CommentSubjectChar">
    <w:name w:val="Comment Subject Char"/>
    <w:basedOn w:val="CommentTextChar"/>
    <w:link w:val="CommentSubject"/>
    <w:uiPriority w:val="99"/>
    <w:semiHidden/>
    <w:rsid w:val="00194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302">
      <w:bodyDiv w:val="1"/>
      <w:marLeft w:val="0"/>
      <w:marRight w:val="0"/>
      <w:marTop w:val="0"/>
      <w:marBottom w:val="0"/>
      <w:divBdr>
        <w:top w:val="none" w:sz="0" w:space="0" w:color="auto"/>
        <w:left w:val="none" w:sz="0" w:space="0" w:color="auto"/>
        <w:bottom w:val="none" w:sz="0" w:space="0" w:color="auto"/>
        <w:right w:val="none" w:sz="0" w:space="0" w:color="auto"/>
      </w:divBdr>
    </w:div>
    <w:div w:id="94252777">
      <w:bodyDiv w:val="1"/>
      <w:marLeft w:val="0"/>
      <w:marRight w:val="0"/>
      <w:marTop w:val="0"/>
      <w:marBottom w:val="0"/>
      <w:divBdr>
        <w:top w:val="none" w:sz="0" w:space="0" w:color="auto"/>
        <w:left w:val="none" w:sz="0" w:space="0" w:color="auto"/>
        <w:bottom w:val="none" w:sz="0" w:space="0" w:color="auto"/>
        <w:right w:val="none" w:sz="0" w:space="0" w:color="auto"/>
      </w:divBdr>
    </w:div>
    <w:div w:id="111020861">
      <w:bodyDiv w:val="1"/>
      <w:marLeft w:val="0"/>
      <w:marRight w:val="0"/>
      <w:marTop w:val="0"/>
      <w:marBottom w:val="0"/>
      <w:divBdr>
        <w:top w:val="none" w:sz="0" w:space="0" w:color="auto"/>
        <w:left w:val="none" w:sz="0" w:space="0" w:color="auto"/>
        <w:bottom w:val="none" w:sz="0" w:space="0" w:color="auto"/>
        <w:right w:val="none" w:sz="0" w:space="0" w:color="auto"/>
      </w:divBdr>
    </w:div>
    <w:div w:id="130025063">
      <w:bodyDiv w:val="1"/>
      <w:marLeft w:val="0"/>
      <w:marRight w:val="0"/>
      <w:marTop w:val="0"/>
      <w:marBottom w:val="0"/>
      <w:divBdr>
        <w:top w:val="none" w:sz="0" w:space="0" w:color="auto"/>
        <w:left w:val="none" w:sz="0" w:space="0" w:color="auto"/>
        <w:bottom w:val="none" w:sz="0" w:space="0" w:color="auto"/>
        <w:right w:val="none" w:sz="0" w:space="0" w:color="auto"/>
      </w:divBdr>
    </w:div>
    <w:div w:id="190457072">
      <w:bodyDiv w:val="1"/>
      <w:marLeft w:val="0"/>
      <w:marRight w:val="0"/>
      <w:marTop w:val="0"/>
      <w:marBottom w:val="0"/>
      <w:divBdr>
        <w:top w:val="none" w:sz="0" w:space="0" w:color="auto"/>
        <w:left w:val="none" w:sz="0" w:space="0" w:color="auto"/>
        <w:bottom w:val="none" w:sz="0" w:space="0" w:color="auto"/>
        <w:right w:val="none" w:sz="0" w:space="0" w:color="auto"/>
      </w:divBdr>
    </w:div>
    <w:div w:id="194736423">
      <w:bodyDiv w:val="1"/>
      <w:marLeft w:val="0"/>
      <w:marRight w:val="0"/>
      <w:marTop w:val="0"/>
      <w:marBottom w:val="0"/>
      <w:divBdr>
        <w:top w:val="none" w:sz="0" w:space="0" w:color="auto"/>
        <w:left w:val="none" w:sz="0" w:space="0" w:color="auto"/>
        <w:bottom w:val="none" w:sz="0" w:space="0" w:color="auto"/>
        <w:right w:val="none" w:sz="0" w:space="0" w:color="auto"/>
      </w:divBdr>
    </w:div>
    <w:div w:id="260843025">
      <w:bodyDiv w:val="1"/>
      <w:marLeft w:val="0"/>
      <w:marRight w:val="0"/>
      <w:marTop w:val="0"/>
      <w:marBottom w:val="0"/>
      <w:divBdr>
        <w:top w:val="none" w:sz="0" w:space="0" w:color="auto"/>
        <w:left w:val="none" w:sz="0" w:space="0" w:color="auto"/>
        <w:bottom w:val="none" w:sz="0" w:space="0" w:color="auto"/>
        <w:right w:val="none" w:sz="0" w:space="0" w:color="auto"/>
      </w:divBdr>
    </w:div>
    <w:div w:id="261913754">
      <w:bodyDiv w:val="1"/>
      <w:marLeft w:val="0"/>
      <w:marRight w:val="0"/>
      <w:marTop w:val="0"/>
      <w:marBottom w:val="0"/>
      <w:divBdr>
        <w:top w:val="none" w:sz="0" w:space="0" w:color="auto"/>
        <w:left w:val="none" w:sz="0" w:space="0" w:color="auto"/>
        <w:bottom w:val="none" w:sz="0" w:space="0" w:color="auto"/>
        <w:right w:val="none" w:sz="0" w:space="0" w:color="auto"/>
      </w:divBdr>
    </w:div>
    <w:div w:id="299120817">
      <w:bodyDiv w:val="1"/>
      <w:marLeft w:val="0"/>
      <w:marRight w:val="0"/>
      <w:marTop w:val="0"/>
      <w:marBottom w:val="0"/>
      <w:divBdr>
        <w:top w:val="none" w:sz="0" w:space="0" w:color="auto"/>
        <w:left w:val="none" w:sz="0" w:space="0" w:color="auto"/>
        <w:bottom w:val="none" w:sz="0" w:space="0" w:color="auto"/>
        <w:right w:val="none" w:sz="0" w:space="0" w:color="auto"/>
      </w:divBdr>
    </w:div>
    <w:div w:id="333067254">
      <w:bodyDiv w:val="1"/>
      <w:marLeft w:val="0"/>
      <w:marRight w:val="0"/>
      <w:marTop w:val="0"/>
      <w:marBottom w:val="0"/>
      <w:divBdr>
        <w:top w:val="none" w:sz="0" w:space="0" w:color="auto"/>
        <w:left w:val="none" w:sz="0" w:space="0" w:color="auto"/>
        <w:bottom w:val="none" w:sz="0" w:space="0" w:color="auto"/>
        <w:right w:val="none" w:sz="0" w:space="0" w:color="auto"/>
      </w:divBdr>
    </w:div>
    <w:div w:id="337656228">
      <w:bodyDiv w:val="1"/>
      <w:marLeft w:val="0"/>
      <w:marRight w:val="0"/>
      <w:marTop w:val="0"/>
      <w:marBottom w:val="0"/>
      <w:divBdr>
        <w:top w:val="none" w:sz="0" w:space="0" w:color="auto"/>
        <w:left w:val="none" w:sz="0" w:space="0" w:color="auto"/>
        <w:bottom w:val="none" w:sz="0" w:space="0" w:color="auto"/>
        <w:right w:val="none" w:sz="0" w:space="0" w:color="auto"/>
      </w:divBdr>
    </w:div>
    <w:div w:id="345061366">
      <w:bodyDiv w:val="1"/>
      <w:marLeft w:val="0"/>
      <w:marRight w:val="0"/>
      <w:marTop w:val="0"/>
      <w:marBottom w:val="0"/>
      <w:divBdr>
        <w:top w:val="none" w:sz="0" w:space="0" w:color="auto"/>
        <w:left w:val="none" w:sz="0" w:space="0" w:color="auto"/>
        <w:bottom w:val="none" w:sz="0" w:space="0" w:color="auto"/>
        <w:right w:val="none" w:sz="0" w:space="0" w:color="auto"/>
      </w:divBdr>
    </w:div>
    <w:div w:id="419837375">
      <w:bodyDiv w:val="1"/>
      <w:marLeft w:val="0"/>
      <w:marRight w:val="0"/>
      <w:marTop w:val="0"/>
      <w:marBottom w:val="0"/>
      <w:divBdr>
        <w:top w:val="none" w:sz="0" w:space="0" w:color="auto"/>
        <w:left w:val="none" w:sz="0" w:space="0" w:color="auto"/>
        <w:bottom w:val="none" w:sz="0" w:space="0" w:color="auto"/>
        <w:right w:val="none" w:sz="0" w:space="0" w:color="auto"/>
      </w:divBdr>
    </w:div>
    <w:div w:id="480270344">
      <w:bodyDiv w:val="1"/>
      <w:marLeft w:val="0"/>
      <w:marRight w:val="0"/>
      <w:marTop w:val="0"/>
      <w:marBottom w:val="0"/>
      <w:divBdr>
        <w:top w:val="none" w:sz="0" w:space="0" w:color="auto"/>
        <w:left w:val="none" w:sz="0" w:space="0" w:color="auto"/>
        <w:bottom w:val="none" w:sz="0" w:space="0" w:color="auto"/>
        <w:right w:val="none" w:sz="0" w:space="0" w:color="auto"/>
      </w:divBdr>
    </w:div>
    <w:div w:id="635716274">
      <w:bodyDiv w:val="1"/>
      <w:marLeft w:val="0"/>
      <w:marRight w:val="0"/>
      <w:marTop w:val="0"/>
      <w:marBottom w:val="0"/>
      <w:divBdr>
        <w:top w:val="none" w:sz="0" w:space="0" w:color="auto"/>
        <w:left w:val="none" w:sz="0" w:space="0" w:color="auto"/>
        <w:bottom w:val="none" w:sz="0" w:space="0" w:color="auto"/>
        <w:right w:val="none" w:sz="0" w:space="0" w:color="auto"/>
      </w:divBdr>
    </w:div>
    <w:div w:id="915283031">
      <w:bodyDiv w:val="1"/>
      <w:marLeft w:val="0"/>
      <w:marRight w:val="0"/>
      <w:marTop w:val="0"/>
      <w:marBottom w:val="0"/>
      <w:divBdr>
        <w:top w:val="none" w:sz="0" w:space="0" w:color="auto"/>
        <w:left w:val="none" w:sz="0" w:space="0" w:color="auto"/>
        <w:bottom w:val="none" w:sz="0" w:space="0" w:color="auto"/>
        <w:right w:val="none" w:sz="0" w:space="0" w:color="auto"/>
      </w:divBdr>
    </w:div>
    <w:div w:id="917329356">
      <w:bodyDiv w:val="1"/>
      <w:marLeft w:val="0"/>
      <w:marRight w:val="0"/>
      <w:marTop w:val="0"/>
      <w:marBottom w:val="0"/>
      <w:divBdr>
        <w:top w:val="none" w:sz="0" w:space="0" w:color="auto"/>
        <w:left w:val="none" w:sz="0" w:space="0" w:color="auto"/>
        <w:bottom w:val="none" w:sz="0" w:space="0" w:color="auto"/>
        <w:right w:val="none" w:sz="0" w:space="0" w:color="auto"/>
      </w:divBdr>
    </w:div>
    <w:div w:id="987442368">
      <w:bodyDiv w:val="1"/>
      <w:marLeft w:val="0"/>
      <w:marRight w:val="0"/>
      <w:marTop w:val="0"/>
      <w:marBottom w:val="0"/>
      <w:divBdr>
        <w:top w:val="none" w:sz="0" w:space="0" w:color="auto"/>
        <w:left w:val="none" w:sz="0" w:space="0" w:color="auto"/>
        <w:bottom w:val="none" w:sz="0" w:space="0" w:color="auto"/>
        <w:right w:val="none" w:sz="0" w:space="0" w:color="auto"/>
      </w:divBdr>
    </w:div>
    <w:div w:id="995455594">
      <w:bodyDiv w:val="1"/>
      <w:marLeft w:val="0"/>
      <w:marRight w:val="0"/>
      <w:marTop w:val="0"/>
      <w:marBottom w:val="0"/>
      <w:divBdr>
        <w:top w:val="none" w:sz="0" w:space="0" w:color="auto"/>
        <w:left w:val="none" w:sz="0" w:space="0" w:color="auto"/>
        <w:bottom w:val="none" w:sz="0" w:space="0" w:color="auto"/>
        <w:right w:val="none" w:sz="0" w:space="0" w:color="auto"/>
      </w:divBdr>
    </w:div>
    <w:div w:id="1015107373">
      <w:bodyDiv w:val="1"/>
      <w:marLeft w:val="0"/>
      <w:marRight w:val="0"/>
      <w:marTop w:val="0"/>
      <w:marBottom w:val="0"/>
      <w:divBdr>
        <w:top w:val="none" w:sz="0" w:space="0" w:color="auto"/>
        <w:left w:val="none" w:sz="0" w:space="0" w:color="auto"/>
        <w:bottom w:val="none" w:sz="0" w:space="0" w:color="auto"/>
        <w:right w:val="none" w:sz="0" w:space="0" w:color="auto"/>
      </w:divBdr>
    </w:div>
    <w:div w:id="1027413583">
      <w:bodyDiv w:val="1"/>
      <w:marLeft w:val="0"/>
      <w:marRight w:val="0"/>
      <w:marTop w:val="0"/>
      <w:marBottom w:val="0"/>
      <w:divBdr>
        <w:top w:val="none" w:sz="0" w:space="0" w:color="auto"/>
        <w:left w:val="none" w:sz="0" w:space="0" w:color="auto"/>
        <w:bottom w:val="none" w:sz="0" w:space="0" w:color="auto"/>
        <w:right w:val="none" w:sz="0" w:space="0" w:color="auto"/>
      </w:divBdr>
    </w:div>
    <w:div w:id="1045569984">
      <w:bodyDiv w:val="1"/>
      <w:marLeft w:val="0"/>
      <w:marRight w:val="0"/>
      <w:marTop w:val="0"/>
      <w:marBottom w:val="0"/>
      <w:divBdr>
        <w:top w:val="none" w:sz="0" w:space="0" w:color="auto"/>
        <w:left w:val="none" w:sz="0" w:space="0" w:color="auto"/>
        <w:bottom w:val="none" w:sz="0" w:space="0" w:color="auto"/>
        <w:right w:val="none" w:sz="0" w:space="0" w:color="auto"/>
      </w:divBdr>
    </w:div>
    <w:div w:id="1081567404">
      <w:bodyDiv w:val="1"/>
      <w:marLeft w:val="0"/>
      <w:marRight w:val="0"/>
      <w:marTop w:val="0"/>
      <w:marBottom w:val="0"/>
      <w:divBdr>
        <w:top w:val="none" w:sz="0" w:space="0" w:color="auto"/>
        <w:left w:val="none" w:sz="0" w:space="0" w:color="auto"/>
        <w:bottom w:val="none" w:sz="0" w:space="0" w:color="auto"/>
        <w:right w:val="none" w:sz="0" w:space="0" w:color="auto"/>
      </w:divBdr>
    </w:div>
    <w:div w:id="1179925509">
      <w:bodyDiv w:val="1"/>
      <w:marLeft w:val="0"/>
      <w:marRight w:val="0"/>
      <w:marTop w:val="0"/>
      <w:marBottom w:val="0"/>
      <w:divBdr>
        <w:top w:val="none" w:sz="0" w:space="0" w:color="auto"/>
        <w:left w:val="none" w:sz="0" w:space="0" w:color="auto"/>
        <w:bottom w:val="none" w:sz="0" w:space="0" w:color="auto"/>
        <w:right w:val="none" w:sz="0" w:space="0" w:color="auto"/>
      </w:divBdr>
    </w:div>
    <w:div w:id="1191066763">
      <w:bodyDiv w:val="1"/>
      <w:marLeft w:val="0"/>
      <w:marRight w:val="0"/>
      <w:marTop w:val="0"/>
      <w:marBottom w:val="0"/>
      <w:divBdr>
        <w:top w:val="none" w:sz="0" w:space="0" w:color="auto"/>
        <w:left w:val="none" w:sz="0" w:space="0" w:color="auto"/>
        <w:bottom w:val="none" w:sz="0" w:space="0" w:color="auto"/>
        <w:right w:val="none" w:sz="0" w:space="0" w:color="auto"/>
      </w:divBdr>
    </w:div>
    <w:div w:id="1258439442">
      <w:bodyDiv w:val="1"/>
      <w:marLeft w:val="0"/>
      <w:marRight w:val="0"/>
      <w:marTop w:val="0"/>
      <w:marBottom w:val="0"/>
      <w:divBdr>
        <w:top w:val="none" w:sz="0" w:space="0" w:color="auto"/>
        <w:left w:val="none" w:sz="0" w:space="0" w:color="auto"/>
        <w:bottom w:val="none" w:sz="0" w:space="0" w:color="auto"/>
        <w:right w:val="none" w:sz="0" w:space="0" w:color="auto"/>
      </w:divBdr>
    </w:div>
    <w:div w:id="1410427289">
      <w:bodyDiv w:val="1"/>
      <w:marLeft w:val="0"/>
      <w:marRight w:val="0"/>
      <w:marTop w:val="0"/>
      <w:marBottom w:val="0"/>
      <w:divBdr>
        <w:top w:val="none" w:sz="0" w:space="0" w:color="auto"/>
        <w:left w:val="none" w:sz="0" w:space="0" w:color="auto"/>
        <w:bottom w:val="none" w:sz="0" w:space="0" w:color="auto"/>
        <w:right w:val="none" w:sz="0" w:space="0" w:color="auto"/>
      </w:divBdr>
    </w:div>
    <w:div w:id="1476874437">
      <w:bodyDiv w:val="1"/>
      <w:marLeft w:val="0"/>
      <w:marRight w:val="0"/>
      <w:marTop w:val="0"/>
      <w:marBottom w:val="0"/>
      <w:divBdr>
        <w:top w:val="none" w:sz="0" w:space="0" w:color="auto"/>
        <w:left w:val="none" w:sz="0" w:space="0" w:color="auto"/>
        <w:bottom w:val="none" w:sz="0" w:space="0" w:color="auto"/>
        <w:right w:val="none" w:sz="0" w:space="0" w:color="auto"/>
      </w:divBdr>
    </w:div>
    <w:div w:id="1571382088">
      <w:bodyDiv w:val="1"/>
      <w:marLeft w:val="0"/>
      <w:marRight w:val="0"/>
      <w:marTop w:val="0"/>
      <w:marBottom w:val="0"/>
      <w:divBdr>
        <w:top w:val="none" w:sz="0" w:space="0" w:color="auto"/>
        <w:left w:val="none" w:sz="0" w:space="0" w:color="auto"/>
        <w:bottom w:val="none" w:sz="0" w:space="0" w:color="auto"/>
        <w:right w:val="none" w:sz="0" w:space="0" w:color="auto"/>
      </w:divBdr>
    </w:div>
    <w:div w:id="1657686809">
      <w:bodyDiv w:val="1"/>
      <w:marLeft w:val="0"/>
      <w:marRight w:val="0"/>
      <w:marTop w:val="0"/>
      <w:marBottom w:val="0"/>
      <w:divBdr>
        <w:top w:val="none" w:sz="0" w:space="0" w:color="auto"/>
        <w:left w:val="none" w:sz="0" w:space="0" w:color="auto"/>
        <w:bottom w:val="none" w:sz="0" w:space="0" w:color="auto"/>
        <w:right w:val="none" w:sz="0" w:space="0" w:color="auto"/>
      </w:divBdr>
    </w:div>
    <w:div w:id="1665278998">
      <w:bodyDiv w:val="1"/>
      <w:marLeft w:val="0"/>
      <w:marRight w:val="0"/>
      <w:marTop w:val="0"/>
      <w:marBottom w:val="0"/>
      <w:divBdr>
        <w:top w:val="none" w:sz="0" w:space="0" w:color="auto"/>
        <w:left w:val="none" w:sz="0" w:space="0" w:color="auto"/>
        <w:bottom w:val="none" w:sz="0" w:space="0" w:color="auto"/>
        <w:right w:val="none" w:sz="0" w:space="0" w:color="auto"/>
      </w:divBdr>
    </w:div>
    <w:div w:id="1673993008">
      <w:bodyDiv w:val="1"/>
      <w:marLeft w:val="0"/>
      <w:marRight w:val="0"/>
      <w:marTop w:val="0"/>
      <w:marBottom w:val="0"/>
      <w:divBdr>
        <w:top w:val="none" w:sz="0" w:space="0" w:color="auto"/>
        <w:left w:val="none" w:sz="0" w:space="0" w:color="auto"/>
        <w:bottom w:val="none" w:sz="0" w:space="0" w:color="auto"/>
        <w:right w:val="none" w:sz="0" w:space="0" w:color="auto"/>
      </w:divBdr>
    </w:div>
    <w:div w:id="1705406743">
      <w:bodyDiv w:val="1"/>
      <w:marLeft w:val="0"/>
      <w:marRight w:val="0"/>
      <w:marTop w:val="0"/>
      <w:marBottom w:val="0"/>
      <w:divBdr>
        <w:top w:val="none" w:sz="0" w:space="0" w:color="auto"/>
        <w:left w:val="none" w:sz="0" w:space="0" w:color="auto"/>
        <w:bottom w:val="none" w:sz="0" w:space="0" w:color="auto"/>
        <w:right w:val="none" w:sz="0" w:space="0" w:color="auto"/>
      </w:divBdr>
    </w:div>
    <w:div w:id="1750075020">
      <w:bodyDiv w:val="1"/>
      <w:marLeft w:val="0"/>
      <w:marRight w:val="0"/>
      <w:marTop w:val="0"/>
      <w:marBottom w:val="0"/>
      <w:divBdr>
        <w:top w:val="none" w:sz="0" w:space="0" w:color="auto"/>
        <w:left w:val="none" w:sz="0" w:space="0" w:color="auto"/>
        <w:bottom w:val="none" w:sz="0" w:space="0" w:color="auto"/>
        <w:right w:val="none" w:sz="0" w:space="0" w:color="auto"/>
      </w:divBdr>
    </w:div>
    <w:div w:id="1801266217">
      <w:bodyDiv w:val="1"/>
      <w:marLeft w:val="0"/>
      <w:marRight w:val="0"/>
      <w:marTop w:val="0"/>
      <w:marBottom w:val="0"/>
      <w:divBdr>
        <w:top w:val="none" w:sz="0" w:space="0" w:color="auto"/>
        <w:left w:val="none" w:sz="0" w:space="0" w:color="auto"/>
        <w:bottom w:val="none" w:sz="0" w:space="0" w:color="auto"/>
        <w:right w:val="none" w:sz="0" w:space="0" w:color="auto"/>
      </w:divBdr>
    </w:div>
    <w:div w:id="1898978590">
      <w:bodyDiv w:val="1"/>
      <w:marLeft w:val="0"/>
      <w:marRight w:val="0"/>
      <w:marTop w:val="0"/>
      <w:marBottom w:val="0"/>
      <w:divBdr>
        <w:top w:val="none" w:sz="0" w:space="0" w:color="auto"/>
        <w:left w:val="none" w:sz="0" w:space="0" w:color="auto"/>
        <w:bottom w:val="none" w:sz="0" w:space="0" w:color="auto"/>
        <w:right w:val="none" w:sz="0" w:space="0" w:color="auto"/>
      </w:divBdr>
    </w:div>
    <w:div w:id="20523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secondary-schools-and-colleges-to-get-weekly-coronavirus-testing"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RMBlueSupport@willis.com" TargetMode="External"/><Relationship Id="rId12" Type="http://schemas.openxmlformats.org/officeDocument/2006/relationships/hyperlink" Target="https://www.gov.uk/government/publications/actions-for-schools-during-the-coronavirus-outbreak/schools-covid-19-operational-guidance"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sp.willistowerswatson.com/sites/education/SitePages/Home.aspx" TargetMode="External"/><Relationship Id="rId11" Type="http://schemas.openxmlformats.org/officeDocument/2006/relationships/hyperlink" Target="https://www.gov.uk/government/publications/guidance-for-full-opening-special-schools-and-other-specialist-settings/rapid-asymptomatic-testing-in-specialist-settings" TargetMode="External"/><Relationship Id="rId5" Type="http://schemas.openxmlformats.org/officeDocument/2006/relationships/hyperlink" Target="https://youtu.be/n6HwsMwOAik" TargetMode="External"/><Relationship Id="rId10" Type="http://schemas.openxmlformats.org/officeDocument/2006/relationships/hyperlink" Target="https://www.nhs.uk/conditions/coronavirus-covid-19/testing/regular-rapid-coronavirus-tests-if-you-do-not-have-symptoms/" TargetMode="External"/><Relationship Id="rId4" Type="http://schemas.openxmlformats.org/officeDocument/2006/relationships/webSettings" Target="webSettings.xml"/><Relationship Id="rId9" Type="http://schemas.openxmlformats.org/officeDocument/2006/relationships/hyperlink" Target="https://www.gov.uk/government/news/secondary-schools-and-colleges-to-get-weekly-coronavirus-tes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Beverley Bracey</dc:creator>
  <cp:lastModifiedBy>Beverley Bracey</cp:lastModifiedBy>
  <cp:revision>3</cp:revision>
  <cp:lastPrinted>2021-09-16T14:25:00Z</cp:lastPrinted>
  <dcterms:created xsi:type="dcterms:W3CDTF">2021-12-06T15:42:00Z</dcterms:created>
  <dcterms:modified xsi:type="dcterms:W3CDTF">2021-12-06T15:48:00Z</dcterms:modified>
</cp:coreProperties>
</file>